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CB" w:rsidRDefault="000E54CB" w:rsidP="000E54CB">
      <w:pPr>
        <w:pStyle w:val="a5"/>
        <w:spacing w:before="0" w:beforeAutospacing="0" w:after="0" w:afterAutospacing="0"/>
        <w:jc w:val="right"/>
      </w:pPr>
      <w:r>
        <w:t xml:space="preserve">Приложение к </w:t>
      </w:r>
    </w:p>
    <w:p w:rsidR="000E54CB" w:rsidRPr="000E54CB" w:rsidRDefault="000E54CB" w:rsidP="000E54CB">
      <w:pPr>
        <w:pStyle w:val="a5"/>
        <w:spacing w:before="0" w:beforeAutospacing="0" w:after="0" w:afterAutospacing="0"/>
        <w:jc w:val="right"/>
        <w:rPr>
          <w:color w:val="000000"/>
        </w:rPr>
      </w:pPr>
      <w:r w:rsidRPr="000E54CB">
        <w:rPr>
          <w:color w:val="000000"/>
        </w:rPr>
        <w:t>Возражения</w:t>
      </w:r>
      <w:r w:rsidRPr="000E54CB">
        <w:rPr>
          <w:color w:val="000000"/>
        </w:rPr>
        <w:t>м</w:t>
      </w:r>
      <w:r w:rsidRPr="000E54CB">
        <w:rPr>
          <w:color w:val="000000"/>
        </w:rPr>
        <w:t xml:space="preserve"> и замечания</w:t>
      </w:r>
      <w:r w:rsidRPr="000E54CB">
        <w:rPr>
          <w:color w:val="000000"/>
        </w:rPr>
        <w:t>м</w:t>
      </w:r>
      <w:r w:rsidRPr="000E54CB">
        <w:rPr>
          <w:color w:val="000000"/>
        </w:rPr>
        <w:t xml:space="preserve"> по Проекту Правил землепользования и застройки территории (части территории) Наро-Фоминского городского округа Московской области,</w:t>
      </w:r>
      <w:bookmarkStart w:id="0" w:name="_GoBack"/>
      <w:bookmarkEnd w:id="0"/>
      <w:r w:rsidRPr="000E54CB">
        <w:rPr>
          <w:color w:val="000000"/>
        </w:rPr>
        <w:t xml:space="preserve"> рассматриваемому на публичных слушаниях  16-30 октября 2017 года</w:t>
      </w:r>
    </w:p>
    <w:p w:rsidR="00205C8F" w:rsidRDefault="00205C8F" w:rsidP="000E54CB">
      <w:pPr>
        <w:jc w:val="right"/>
      </w:pPr>
    </w:p>
    <w:p w:rsidR="00205C8F" w:rsidRPr="00205C8F" w:rsidRDefault="00205C8F" w:rsidP="000E54CB">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Результаты международных исследований воздействия действующих мусоросжигательных заводов на здоровье рядом живущего населения:</w:t>
      </w:r>
    </w:p>
    <w:p w:rsidR="002044D0" w:rsidRPr="002044D0" w:rsidRDefault="00205C8F" w:rsidP="000E54CB">
      <w:pPr>
        <w:pStyle w:val="a4"/>
        <w:numPr>
          <w:ilvl w:val="0"/>
          <w:numId w:val="2"/>
        </w:numPr>
        <w:shd w:val="clear" w:color="auto" w:fill="FFFFFF"/>
        <w:spacing w:after="0" w:line="240" w:lineRule="auto"/>
        <w:rPr>
          <w:rFonts w:ascii="Arial" w:eastAsia="Times New Roman" w:hAnsi="Arial" w:cs="Arial"/>
          <w:color w:val="000000"/>
          <w:sz w:val="20"/>
          <w:szCs w:val="20"/>
          <w:lang w:val="en-US" w:eastAsia="ru-RU"/>
        </w:rPr>
      </w:pPr>
      <w:r w:rsidRPr="002044D0">
        <w:rPr>
          <w:rFonts w:ascii="Arial" w:eastAsia="Times New Roman" w:hAnsi="Arial" w:cs="Arial"/>
          <w:color w:val="000000"/>
          <w:sz w:val="20"/>
          <w:szCs w:val="20"/>
          <w:lang w:eastAsia="ru-RU"/>
        </w:rPr>
        <w:t xml:space="preserve">Уровни выбросов на </w:t>
      </w:r>
      <w:proofErr w:type="spellStart"/>
      <w:r w:rsidRPr="002044D0">
        <w:rPr>
          <w:rFonts w:ascii="Arial" w:eastAsia="Times New Roman" w:hAnsi="Arial" w:cs="Arial"/>
          <w:color w:val="000000"/>
          <w:sz w:val="20"/>
          <w:szCs w:val="20"/>
          <w:lang w:eastAsia="ru-RU"/>
        </w:rPr>
        <w:t>мусороросжигательном</w:t>
      </w:r>
      <w:proofErr w:type="spellEnd"/>
      <w:r w:rsidRPr="002044D0">
        <w:rPr>
          <w:rFonts w:ascii="Arial" w:eastAsia="Times New Roman" w:hAnsi="Arial" w:cs="Arial"/>
          <w:color w:val="000000"/>
          <w:sz w:val="20"/>
          <w:szCs w:val="20"/>
          <w:lang w:eastAsia="ru-RU"/>
        </w:rPr>
        <w:t xml:space="preserve"> заводе обычно замеряются при его оптимальной работе. Тогда как при его остановке и запуске (а это возможно при внештатных ситуациях в </w:t>
      </w:r>
      <w:proofErr w:type="spellStart"/>
      <w:r w:rsidRPr="002044D0">
        <w:rPr>
          <w:rFonts w:ascii="Arial" w:eastAsia="Times New Roman" w:hAnsi="Arial" w:cs="Arial"/>
          <w:color w:val="000000"/>
          <w:sz w:val="20"/>
          <w:szCs w:val="20"/>
          <w:lang w:eastAsia="ru-RU"/>
        </w:rPr>
        <w:t>т.ч</w:t>
      </w:r>
      <w:proofErr w:type="spellEnd"/>
      <w:r w:rsidRPr="002044D0">
        <w:rPr>
          <w:rFonts w:ascii="Arial" w:eastAsia="Times New Roman" w:hAnsi="Arial" w:cs="Arial"/>
          <w:color w:val="000000"/>
          <w:sz w:val="20"/>
          <w:szCs w:val="20"/>
          <w:lang w:eastAsia="ru-RU"/>
        </w:rPr>
        <w:t xml:space="preserve">.) происходит огромный выброс </w:t>
      </w:r>
      <w:proofErr w:type="spellStart"/>
      <w:r w:rsidRPr="002044D0">
        <w:rPr>
          <w:rFonts w:ascii="Arial" w:eastAsia="Times New Roman" w:hAnsi="Arial" w:cs="Arial"/>
          <w:color w:val="000000"/>
          <w:sz w:val="20"/>
          <w:szCs w:val="20"/>
          <w:lang w:eastAsia="ru-RU"/>
        </w:rPr>
        <w:t>диоксинов</w:t>
      </w:r>
      <w:proofErr w:type="spellEnd"/>
      <w:r w:rsidRPr="002044D0">
        <w:rPr>
          <w:rFonts w:ascii="Arial" w:eastAsia="Times New Roman" w:hAnsi="Arial" w:cs="Arial"/>
          <w:color w:val="000000"/>
          <w:sz w:val="20"/>
          <w:szCs w:val="20"/>
          <w:lang w:eastAsia="ru-RU"/>
        </w:rPr>
        <w:t xml:space="preserve"> и </w:t>
      </w:r>
      <w:proofErr w:type="gramStart"/>
      <w:r w:rsidRPr="002044D0">
        <w:rPr>
          <w:rFonts w:ascii="Arial" w:eastAsia="Times New Roman" w:hAnsi="Arial" w:cs="Arial"/>
          <w:color w:val="000000"/>
          <w:sz w:val="20"/>
          <w:szCs w:val="20"/>
          <w:lang w:eastAsia="ru-RU"/>
        </w:rPr>
        <w:t>фуранов: </w:t>
      </w:r>
      <w:r w:rsidR="002044D0">
        <w:rPr>
          <w:rFonts w:ascii="Arial" w:eastAsia="Times New Roman" w:hAnsi="Arial" w:cs="Arial"/>
          <w:color w:val="000000"/>
          <w:sz w:val="20"/>
          <w:szCs w:val="20"/>
          <w:lang w:eastAsia="ru-RU"/>
        </w:rPr>
        <w:t xml:space="preserve"> </w:t>
      </w:r>
      <w:r w:rsidRPr="002044D0">
        <w:rPr>
          <w:rFonts w:ascii="Arial" w:eastAsia="Times New Roman" w:hAnsi="Arial" w:cs="Arial"/>
          <w:color w:val="000000"/>
          <w:sz w:val="20"/>
          <w:szCs w:val="20"/>
          <w:lang w:eastAsia="ru-RU"/>
        </w:rPr>
        <w:t>«</w:t>
      </w:r>
      <w:proofErr w:type="spellStart"/>
      <w:proofErr w:type="gramEnd"/>
      <w:r w:rsidRPr="002044D0">
        <w:rPr>
          <w:rFonts w:ascii="Arial" w:eastAsia="Times New Roman" w:hAnsi="Arial" w:cs="Arial"/>
          <w:color w:val="000000"/>
          <w:sz w:val="20"/>
          <w:szCs w:val="20"/>
          <w:lang w:eastAsia="ru-RU"/>
        </w:rPr>
        <w:t>Incinerators</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have</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to</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be</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shut</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down</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on</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occasion</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both</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for</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routine</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maintenance</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and</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because</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of</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operating</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problems</w:t>
      </w:r>
      <w:proofErr w:type="spellEnd"/>
      <w:r w:rsidRPr="002044D0">
        <w:rPr>
          <w:rFonts w:ascii="Arial" w:eastAsia="Times New Roman" w:hAnsi="Arial" w:cs="Arial"/>
          <w:color w:val="000000"/>
          <w:sz w:val="20"/>
          <w:szCs w:val="20"/>
          <w:lang w:eastAsia="ru-RU"/>
        </w:rPr>
        <w:t>. </w:t>
      </w:r>
      <w:r w:rsidRPr="002044D0">
        <w:rPr>
          <w:rFonts w:ascii="Arial" w:eastAsia="Times New Roman" w:hAnsi="Arial" w:cs="Arial"/>
          <w:color w:val="000000"/>
          <w:sz w:val="20"/>
          <w:szCs w:val="20"/>
          <w:lang w:eastAsia="ru-RU"/>
        </w:rPr>
        <w:br/>
      </w:r>
      <w:r w:rsidRPr="002044D0">
        <w:rPr>
          <w:rFonts w:ascii="Arial" w:eastAsia="Times New Roman" w:hAnsi="Arial" w:cs="Arial"/>
          <w:color w:val="000000"/>
          <w:sz w:val="20"/>
          <w:szCs w:val="20"/>
          <w:lang w:val="en-US" w:eastAsia="ru-RU"/>
        </w:rPr>
        <w:t xml:space="preserve">It </w:t>
      </w:r>
      <w:proofErr w:type="gramStart"/>
      <w:r w:rsidRPr="002044D0">
        <w:rPr>
          <w:rFonts w:ascii="Arial" w:eastAsia="Times New Roman" w:hAnsi="Arial" w:cs="Arial"/>
          <w:color w:val="000000"/>
          <w:sz w:val="20"/>
          <w:szCs w:val="20"/>
          <w:lang w:val="en-US" w:eastAsia="ru-RU"/>
        </w:rPr>
        <w:t>has been observed</w:t>
      </w:r>
      <w:proofErr w:type="gramEnd"/>
      <w:r w:rsidRPr="002044D0">
        <w:rPr>
          <w:rFonts w:ascii="Arial" w:eastAsia="Times New Roman" w:hAnsi="Arial" w:cs="Arial"/>
          <w:color w:val="000000"/>
          <w:sz w:val="20"/>
          <w:szCs w:val="20"/>
          <w:lang w:val="en-US" w:eastAsia="ru-RU"/>
        </w:rPr>
        <w:t xml:space="preserve"> that during shutdown and startup, the levels of dioxins and other pollutants can be much higher than under optimal operation. </w:t>
      </w:r>
      <w:r w:rsidRPr="002044D0">
        <w:rPr>
          <w:rFonts w:ascii="Arial" w:eastAsia="Times New Roman" w:hAnsi="Arial" w:cs="Arial"/>
          <w:color w:val="000000"/>
          <w:sz w:val="20"/>
          <w:szCs w:val="20"/>
          <w:lang w:val="en-US" w:eastAsia="ru-RU"/>
        </w:rPr>
        <w:br/>
      </w:r>
      <w:proofErr w:type="spellStart"/>
      <w:r w:rsidRPr="002044D0">
        <w:rPr>
          <w:rFonts w:ascii="Arial" w:eastAsia="Times New Roman" w:hAnsi="Arial" w:cs="Arial"/>
          <w:color w:val="000000"/>
          <w:sz w:val="20"/>
          <w:szCs w:val="20"/>
          <w:lang w:val="en-US" w:eastAsia="ru-RU"/>
        </w:rPr>
        <w:t>Tejima</w:t>
      </w:r>
      <w:proofErr w:type="spellEnd"/>
      <w:r w:rsidRPr="002044D0">
        <w:rPr>
          <w:rFonts w:ascii="Arial" w:eastAsia="Times New Roman" w:hAnsi="Arial" w:cs="Arial"/>
          <w:color w:val="000000"/>
          <w:sz w:val="20"/>
          <w:szCs w:val="20"/>
          <w:lang w:val="en-US" w:eastAsia="ru-RU"/>
        </w:rPr>
        <w:t xml:space="preserve"> et al [2007] tested the dioxin stack emissions of an MSW incinerator under conditions of startup, steady state and shutdown. </w:t>
      </w:r>
      <w:r w:rsidRPr="002044D0">
        <w:rPr>
          <w:rFonts w:ascii="Arial" w:eastAsia="Times New Roman" w:hAnsi="Arial" w:cs="Arial"/>
          <w:color w:val="000000"/>
          <w:sz w:val="20"/>
          <w:szCs w:val="20"/>
          <w:lang w:val="en-US" w:eastAsia="ru-RU"/>
        </w:rPr>
        <w:br/>
        <w:t>They found concentrations of WHO-TEQ dioxin of 36 – 709 mg.m-3 during startup, 2.3mg.m-3 during steady state operation, and 2.5 – 49 mg.m-3 during shutdown. </w:t>
      </w:r>
      <w:r w:rsidRPr="002044D0">
        <w:rPr>
          <w:rFonts w:ascii="Arial" w:eastAsia="Times New Roman" w:hAnsi="Arial" w:cs="Arial"/>
          <w:color w:val="000000"/>
          <w:sz w:val="20"/>
          <w:szCs w:val="20"/>
          <w:lang w:val="en-US" w:eastAsia="ru-RU"/>
        </w:rPr>
        <w:br/>
        <w:t xml:space="preserve">They estimated that 41% of the total annual emissions </w:t>
      </w:r>
      <w:proofErr w:type="gramStart"/>
      <w:r w:rsidRPr="002044D0">
        <w:rPr>
          <w:rFonts w:ascii="Arial" w:eastAsia="Times New Roman" w:hAnsi="Arial" w:cs="Arial"/>
          <w:color w:val="000000"/>
          <w:sz w:val="20"/>
          <w:szCs w:val="20"/>
          <w:lang w:val="en-US" w:eastAsia="ru-RU"/>
        </w:rPr>
        <w:t>could be attributed</w:t>
      </w:r>
      <w:proofErr w:type="gramEnd"/>
      <w:r w:rsidRPr="002044D0">
        <w:rPr>
          <w:rFonts w:ascii="Arial" w:eastAsia="Times New Roman" w:hAnsi="Arial" w:cs="Arial"/>
          <w:color w:val="000000"/>
          <w:sz w:val="20"/>
          <w:szCs w:val="20"/>
          <w:lang w:val="en-US" w:eastAsia="ru-RU"/>
        </w:rPr>
        <w:t xml:space="preserve"> to the startup period, assuming three startups per year. </w:t>
      </w:r>
      <w:r w:rsidRPr="002044D0">
        <w:rPr>
          <w:rFonts w:ascii="Arial" w:eastAsia="Times New Roman" w:hAnsi="Arial" w:cs="Arial"/>
          <w:color w:val="000000"/>
          <w:sz w:val="20"/>
          <w:szCs w:val="20"/>
          <w:lang w:val="en-US" w:eastAsia="ru-RU"/>
        </w:rPr>
        <w:br/>
        <w:t>L.-C. Wang et al [2007] found that a single startup could contribute about 60% of the PCDD/F emissions for one whole year of normal operations; hence, assuming three startups per year, 64% of total annual emissions could come from startup.!» </w:t>
      </w:r>
      <w:r w:rsidRPr="002044D0">
        <w:rPr>
          <w:rFonts w:ascii="Arial" w:eastAsia="Times New Roman" w:hAnsi="Arial" w:cs="Arial"/>
          <w:color w:val="000000"/>
          <w:sz w:val="20"/>
          <w:szCs w:val="20"/>
          <w:lang w:val="en-US" w:eastAsia="ru-RU"/>
        </w:rPr>
        <w:br/>
      </w:r>
      <w:hyperlink r:id="rId5" w:tgtFrame="_blank" w:history="1">
        <w:r w:rsidRPr="002044D0">
          <w:rPr>
            <w:rFonts w:ascii="Arial" w:eastAsia="Times New Roman" w:hAnsi="Arial" w:cs="Arial"/>
            <w:color w:val="2A5885"/>
            <w:sz w:val="20"/>
            <w:szCs w:val="20"/>
            <w:u w:val="single"/>
            <w:lang w:eastAsia="ru-RU"/>
          </w:rPr>
          <w:t>http://news.cleartheair.org.hk/?p=4428</w:t>
        </w:r>
      </w:hyperlink>
      <w:r w:rsidRPr="002044D0">
        <w:rPr>
          <w:rFonts w:ascii="Arial" w:eastAsia="Times New Roman" w:hAnsi="Arial" w:cs="Arial"/>
          <w:color w:val="000000"/>
          <w:sz w:val="20"/>
          <w:szCs w:val="20"/>
          <w:lang w:eastAsia="ru-RU"/>
        </w:rPr>
        <w:t> </w:t>
      </w:r>
      <w:r w:rsidRPr="002044D0">
        <w:rPr>
          <w:rFonts w:ascii="Arial" w:eastAsia="Times New Roman" w:hAnsi="Arial" w:cs="Arial"/>
          <w:color w:val="000000"/>
          <w:sz w:val="20"/>
          <w:szCs w:val="20"/>
          <w:lang w:eastAsia="ru-RU"/>
        </w:rPr>
        <w:br/>
        <w:t>(В данной компиляции цитируются научные работы: </w:t>
      </w:r>
      <w:r w:rsidRPr="002044D0">
        <w:rPr>
          <w:rFonts w:ascii="Arial" w:eastAsia="Times New Roman" w:hAnsi="Arial" w:cs="Arial"/>
          <w:color w:val="000000"/>
          <w:sz w:val="20"/>
          <w:szCs w:val="20"/>
          <w:lang w:eastAsia="ru-RU"/>
        </w:rPr>
        <w:br/>
      </w:r>
      <w:proofErr w:type="spellStart"/>
      <w:r w:rsidRPr="002044D0">
        <w:rPr>
          <w:rFonts w:ascii="Arial" w:eastAsia="Times New Roman" w:hAnsi="Arial" w:cs="Arial"/>
          <w:color w:val="000000"/>
          <w:sz w:val="20"/>
          <w:szCs w:val="20"/>
          <w:lang w:eastAsia="ru-RU"/>
        </w:rPr>
        <w:t>Hajime</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Tejima</w:t>
      </w:r>
      <w:proofErr w:type="spellEnd"/>
      <w:r w:rsidRPr="002044D0">
        <w:rPr>
          <w:rFonts w:ascii="Arial" w:eastAsia="Times New Roman" w:hAnsi="Arial" w:cs="Arial"/>
          <w:color w:val="000000"/>
          <w:sz w:val="20"/>
          <w:szCs w:val="20"/>
          <w:lang w:eastAsia="ru-RU"/>
        </w:rPr>
        <w:t xml:space="preserve"> и др. </w:t>
      </w:r>
      <w:r w:rsidRPr="002044D0">
        <w:rPr>
          <w:rFonts w:ascii="Arial" w:eastAsia="Times New Roman" w:hAnsi="Arial" w:cs="Arial"/>
          <w:color w:val="000000"/>
          <w:sz w:val="20"/>
          <w:szCs w:val="20"/>
          <w:lang w:val="en-US" w:eastAsia="ru-RU"/>
        </w:rPr>
        <w:t>«Characteristics of dioxin emissions at startup and shutdown </w:t>
      </w:r>
      <w:r w:rsidRPr="002044D0">
        <w:rPr>
          <w:rFonts w:ascii="Arial" w:eastAsia="Times New Roman" w:hAnsi="Arial" w:cs="Arial"/>
          <w:color w:val="000000"/>
          <w:sz w:val="20"/>
          <w:szCs w:val="20"/>
          <w:lang w:val="en-US" w:eastAsia="ru-RU"/>
        </w:rPr>
        <w:br/>
        <w:t xml:space="preserve">of MSW incinerators», </w:t>
      </w:r>
      <w:r w:rsidRPr="002044D0">
        <w:rPr>
          <w:rFonts w:ascii="Arial" w:eastAsia="Times New Roman" w:hAnsi="Arial" w:cs="Arial"/>
          <w:color w:val="000000"/>
          <w:sz w:val="20"/>
          <w:szCs w:val="20"/>
          <w:lang w:eastAsia="ru-RU"/>
        </w:rPr>
        <w:t>Япония</w:t>
      </w:r>
      <w:r w:rsidRPr="002044D0">
        <w:rPr>
          <w:rFonts w:ascii="Arial" w:eastAsia="Times New Roman" w:hAnsi="Arial" w:cs="Arial"/>
          <w:color w:val="000000"/>
          <w:sz w:val="20"/>
          <w:szCs w:val="20"/>
          <w:lang w:val="en-US" w:eastAsia="ru-RU"/>
        </w:rPr>
        <w:t>, 2006: </w:t>
      </w:r>
      <w:r w:rsidRPr="002044D0">
        <w:rPr>
          <w:rFonts w:ascii="Arial" w:eastAsia="Times New Roman" w:hAnsi="Arial" w:cs="Arial"/>
          <w:color w:val="000000"/>
          <w:sz w:val="20"/>
          <w:szCs w:val="20"/>
          <w:lang w:val="en-US" w:eastAsia="ru-RU"/>
        </w:rPr>
        <w:br/>
      </w:r>
      <w:hyperlink r:id="rId6" w:tgtFrame="_blank" w:tooltip="http://www.ejnet.org/toxics/cems/2006_Tejima_dioxin_emissions_startup_shutdown_MSWIs.pdf" w:history="1">
        <w:r w:rsidRPr="002044D0">
          <w:rPr>
            <w:rFonts w:ascii="Arial" w:eastAsia="Times New Roman" w:hAnsi="Arial" w:cs="Arial"/>
            <w:color w:val="2A5885"/>
            <w:sz w:val="20"/>
            <w:szCs w:val="20"/>
            <w:u w:val="single"/>
            <w:lang w:val="en-US" w:eastAsia="ru-RU"/>
          </w:rPr>
          <w:t>http://www.ejnet.org/toxics/cems/2006_Tejima_dioxin_e..</w:t>
        </w:r>
      </w:hyperlink>
      <w:r w:rsidRPr="002044D0">
        <w:rPr>
          <w:rFonts w:ascii="Arial" w:eastAsia="Times New Roman" w:hAnsi="Arial" w:cs="Arial"/>
          <w:color w:val="000000"/>
          <w:sz w:val="20"/>
          <w:szCs w:val="20"/>
          <w:lang w:val="en-US" w:eastAsia="ru-RU"/>
        </w:rPr>
        <w:t> , </w:t>
      </w:r>
      <w:r w:rsidRPr="002044D0">
        <w:rPr>
          <w:rFonts w:ascii="Arial" w:eastAsia="Times New Roman" w:hAnsi="Arial" w:cs="Arial"/>
          <w:color w:val="000000"/>
          <w:sz w:val="20"/>
          <w:szCs w:val="20"/>
          <w:lang w:val="en-US" w:eastAsia="ru-RU"/>
        </w:rPr>
        <w:br/>
        <w:t xml:space="preserve">Lin-Chi Wang </w:t>
      </w:r>
      <w:r w:rsidRPr="002044D0">
        <w:rPr>
          <w:rFonts w:ascii="Arial" w:eastAsia="Times New Roman" w:hAnsi="Arial" w:cs="Arial"/>
          <w:color w:val="000000"/>
          <w:sz w:val="20"/>
          <w:szCs w:val="20"/>
          <w:lang w:eastAsia="ru-RU"/>
        </w:rPr>
        <w:t>и</w:t>
      </w:r>
      <w:r w:rsidRPr="002044D0">
        <w:rPr>
          <w:rFonts w:ascii="Arial" w:eastAsia="Times New Roman" w:hAnsi="Arial" w:cs="Arial"/>
          <w:color w:val="000000"/>
          <w:sz w:val="20"/>
          <w:szCs w:val="20"/>
          <w:lang w:val="en-US" w:eastAsia="ru-RU"/>
        </w:rPr>
        <w:t xml:space="preserve"> </w:t>
      </w:r>
      <w:proofErr w:type="spellStart"/>
      <w:r w:rsidRPr="002044D0">
        <w:rPr>
          <w:rFonts w:ascii="Arial" w:eastAsia="Times New Roman" w:hAnsi="Arial" w:cs="Arial"/>
          <w:color w:val="000000"/>
          <w:sz w:val="20"/>
          <w:szCs w:val="20"/>
          <w:lang w:eastAsia="ru-RU"/>
        </w:rPr>
        <w:t>др</w:t>
      </w:r>
      <w:proofErr w:type="spellEnd"/>
      <w:r w:rsidRPr="002044D0">
        <w:rPr>
          <w:rFonts w:ascii="Arial" w:eastAsia="Times New Roman" w:hAnsi="Arial" w:cs="Arial"/>
          <w:color w:val="000000"/>
          <w:sz w:val="20"/>
          <w:szCs w:val="20"/>
          <w:lang w:val="en-US" w:eastAsia="ru-RU"/>
        </w:rPr>
        <w:t xml:space="preserve">. « Influence of start-up on PCDD/F emission of incinerators», </w:t>
      </w:r>
      <w:r w:rsidRPr="002044D0">
        <w:rPr>
          <w:rFonts w:ascii="Arial" w:eastAsia="Times New Roman" w:hAnsi="Arial" w:cs="Arial"/>
          <w:color w:val="000000"/>
          <w:sz w:val="20"/>
          <w:szCs w:val="20"/>
          <w:lang w:eastAsia="ru-RU"/>
        </w:rPr>
        <w:t>Тайвань</w:t>
      </w:r>
      <w:r w:rsidRPr="002044D0">
        <w:rPr>
          <w:rFonts w:ascii="Arial" w:eastAsia="Times New Roman" w:hAnsi="Arial" w:cs="Arial"/>
          <w:color w:val="000000"/>
          <w:sz w:val="20"/>
          <w:szCs w:val="20"/>
          <w:lang w:val="en-US" w:eastAsia="ru-RU"/>
        </w:rPr>
        <w:t>, 2006: </w:t>
      </w:r>
      <w:r w:rsidRPr="002044D0">
        <w:rPr>
          <w:rFonts w:ascii="Arial" w:eastAsia="Times New Roman" w:hAnsi="Arial" w:cs="Arial"/>
          <w:color w:val="000000"/>
          <w:sz w:val="20"/>
          <w:szCs w:val="20"/>
          <w:lang w:val="en-US" w:eastAsia="ru-RU"/>
        </w:rPr>
        <w:br/>
      </w:r>
      <w:hyperlink r:id="rId7" w:tgtFrame="_blank" w:tooltip="http://ieem.ntut.edu.tw/ezfiles/0/academic/72/academic_52258_4095684_22160.pdf" w:history="1">
        <w:r w:rsidRPr="002044D0">
          <w:rPr>
            <w:rFonts w:ascii="Arial" w:eastAsia="Times New Roman" w:hAnsi="Arial" w:cs="Arial"/>
            <w:color w:val="2A5885"/>
            <w:sz w:val="20"/>
            <w:szCs w:val="20"/>
            <w:u w:val="single"/>
            <w:lang w:val="en-US" w:eastAsia="ru-RU"/>
          </w:rPr>
          <w:t>http://ieem.ntut.edu.tw/ezfiles/0/academic/72/academi..</w:t>
        </w:r>
      </w:hyperlink>
      <w:r w:rsidRPr="002044D0">
        <w:rPr>
          <w:rFonts w:ascii="Arial" w:eastAsia="Times New Roman" w:hAnsi="Arial" w:cs="Arial"/>
          <w:color w:val="000000"/>
          <w:sz w:val="20"/>
          <w:szCs w:val="20"/>
          <w:lang w:val="en-US" w:eastAsia="ru-RU"/>
        </w:rPr>
        <w:t> ) </w:t>
      </w:r>
      <w:r w:rsidRPr="002044D0">
        <w:rPr>
          <w:rFonts w:ascii="Arial" w:eastAsia="Times New Roman" w:hAnsi="Arial" w:cs="Arial"/>
          <w:color w:val="000000"/>
          <w:sz w:val="20"/>
          <w:szCs w:val="20"/>
          <w:lang w:val="en-US" w:eastAsia="ru-RU"/>
        </w:rPr>
        <w:br/>
      </w:r>
    </w:p>
    <w:p w:rsidR="002044D0" w:rsidRPr="002044D0" w:rsidRDefault="00205C8F" w:rsidP="000E54CB">
      <w:pPr>
        <w:pStyle w:val="a4"/>
        <w:numPr>
          <w:ilvl w:val="0"/>
          <w:numId w:val="2"/>
        </w:numPr>
        <w:shd w:val="clear" w:color="auto" w:fill="FFFFFF"/>
        <w:spacing w:after="0" w:line="240" w:lineRule="auto"/>
        <w:rPr>
          <w:rFonts w:ascii="Arial" w:eastAsia="Times New Roman" w:hAnsi="Arial" w:cs="Arial"/>
          <w:color w:val="000000"/>
          <w:sz w:val="20"/>
          <w:szCs w:val="20"/>
          <w:lang w:eastAsia="ru-RU"/>
        </w:rPr>
      </w:pPr>
      <w:proofErr w:type="gramStart"/>
      <w:r w:rsidRPr="002044D0">
        <w:rPr>
          <w:rFonts w:ascii="Arial" w:eastAsia="Times New Roman" w:hAnsi="Arial" w:cs="Arial"/>
          <w:color w:val="000000"/>
          <w:sz w:val="20"/>
          <w:szCs w:val="20"/>
          <w:lang w:val="en-US" w:eastAsia="ru-RU"/>
        </w:rPr>
        <w:t>EPA (</w:t>
      </w:r>
      <w:r w:rsidRPr="002044D0">
        <w:rPr>
          <w:rFonts w:ascii="Arial" w:eastAsia="Times New Roman" w:hAnsi="Arial" w:cs="Arial"/>
          <w:color w:val="000000"/>
          <w:sz w:val="20"/>
          <w:szCs w:val="20"/>
          <w:lang w:eastAsia="ru-RU"/>
        </w:rPr>
        <w:t>Агентство</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по</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охране</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окружающей</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среды</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США</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в</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своей</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работе</w:t>
      </w:r>
      <w:r w:rsidRPr="002044D0">
        <w:rPr>
          <w:rFonts w:ascii="Arial" w:eastAsia="Times New Roman" w:hAnsi="Arial" w:cs="Arial"/>
          <w:color w:val="000000"/>
          <w:sz w:val="20"/>
          <w:szCs w:val="20"/>
          <w:lang w:val="en-US" w:eastAsia="ru-RU"/>
        </w:rPr>
        <w:t xml:space="preserve"> "Development of Maximum Achievable Control Technology Standards" </w:t>
      </w:r>
      <w:r w:rsidRPr="002044D0">
        <w:rPr>
          <w:rFonts w:ascii="Arial" w:eastAsia="Times New Roman" w:hAnsi="Arial" w:cs="Arial"/>
          <w:color w:val="000000"/>
          <w:sz w:val="20"/>
          <w:szCs w:val="20"/>
          <w:lang w:eastAsia="ru-RU"/>
        </w:rPr>
        <w:t>признавалось</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что</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они</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не</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могут</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четко</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определить</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безопасный</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уровень</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загрязняющих</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веществ</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вызывающих</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рак</w:t>
      </w:r>
      <w:r w:rsidRPr="002044D0">
        <w:rPr>
          <w:rFonts w:ascii="Arial" w:eastAsia="Times New Roman" w:hAnsi="Arial" w:cs="Arial"/>
          <w:color w:val="000000"/>
          <w:sz w:val="20"/>
          <w:szCs w:val="20"/>
          <w:lang w:val="en-US" w:eastAsia="ru-RU"/>
        </w:rPr>
        <w:t xml:space="preserve"> , </w:t>
      </w:r>
      <w:r w:rsidRPr="002044D0">
        <w:rPr>
          <w:rFonts w:ascii="Arial" w:eastAsia="Times New Roman" w:hAnsi="Arial" w:cs="Arial"/>
          <w:color w:val="000000"/>
          <w:sz w:val="20"/>
          <w:szCs w:val="20"/>
          <w:lang w:eastAsia="ru-RU"/>
        </w:rPr>
        <w:t>в</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связи</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с</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чем</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практически</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невозможно</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выпустить</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какие</w:t>
      </w:r>
      <w:r w:rsidRPr="002044D0">
        <w:rPr>
          <w:rFonts w:ascii="Arial" w:eastAsia="Times New Roman" w:hAnsi="Arial" w:cs="Arial"/>
          <w:color w:val="000000"/>
          <w:sz w:val="20"/>
          <w:szCs w:val="20"/>
          <w:lang w:val="en-US" w:eastAsia="ru-RU"/>
        </w:rPr>
        <w:t>-</w:t>
      </w:r>
      <w:r w:rsidRPr="002044D0">
        <w:rPr>
          <w:rFonts w:ascii="Arial" w:eastAsia="Times New Roman" w:hAnsi="Arial" w:cs="Arial"/>
          <w:color w:val="000000"/>
          <w:sz w:val="20"/>
          <w:szCs w:val="20"/>
          <w:lang w:eastAsia="ru-RU"/>
        </w:rPr>
        <w:t>либо</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адекватные</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ограничительные</w:t>
      </w:r>
      <w:r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правила</w:t>
      </w:r>
      <w:r w:rsidRPr="002044D0">
        <w:rPr>
          <w:rFonts w:ascii="Arial" w:eastAsia="Times New Roman" w:hAnsi="Arial" w:cs="Arial"/>
          <w:color w:val="000000"/>
          <w:sz w:val="20"/>
          <w:szCs w:val="20"/>
          <w:lang w:val="en-US" w:eastAsia="ru-RU"/>
        </w:rPr>
        <w:t>: </w:t>
      </w:r>
      <w:r w:rsidRPr="002044D0">
        <w:rPr>
          <w:rFonts w:ascii="Arial" w:eastAsia="Times New Roman" w:hAnsi="Arial" w:cs="Arial"/>
          <w:color w:val="000000"/>
          <w:sz w:val="20"/>
          <w:szCs w:val="20"/>
          <w:lang w:val="en-US" w:eastAsia="ru-RU"/>
        </w:rPr>
        <w:br/>
        <w:t>“Since EPA could not clearly define a safe level of exposure to these cancer-causing pollutants, it became almost impossible to issue regulations. ” </w:t>
      </w:r>
      <w:r w:rsidRPr="002044D0">
        <w:rPr>
          <w:rFonts w:ascii="Arial" w:eastAsia="Times New Roman" w:hAnsi="Arial" w:cs="Arial"/>
          <w:color w:val="000000"/>
          <w:sz w:val="20"/>
          <w:szCs w:val="20"/>
          <w:lang w:val="en-US" w:eastAsia="ru-RU"/>
        </w:rPr>
        <w:br/>
      </w:r>
      <w:hyperlink r:id="rId8" w:tgtFrame="_blank" w:tooltip="https://www.epa.gov/sites/production/files/2015-10/documents/mactsrep.pdf" w:history="1">
        <w:r w:rsidRPr="002044D0">
          <w:rPr>
            <w:rFonts w:ascii="Arial" w:eastAsia="Times New Roman" w:hAnsi="Arial" w:cs="Arial"/>
            <w:color w:val="2A5885"/>
            <w:sz w:val="20"/>
            <w:szCs w:val="20"/>
            <w:u w:val="single"/>
            <w:lang w:eastAsia="ru-RU"/>
          </w:rPr>
          <w:t>https://www.epa.gov/sites/production/files/2015-10/do..</w:t>
        </w:r>
      </w:hyperlink>
      <w:r w:rsidRPr="002044D0">
        <w:rPr>
          <w:rFonts w:ascii="Arial" w:eastAsia="Times New Roman" w:hAnsi="Arial" w:cs="Arial"/>
          <w:color w:val="000000"/>
          <w:sz w:val="20"/>
          <w:szCs w:val="20"/>
          <w:lang w:eastAsia="ru-RU"/>
        </w:rPr>
        <w:t> </w:t>
      </w:r>
      <w:proofErr w:type="gramEnd"/>
      <w:r w:rsidRPr="002044D0">
        <w:rPr>
          <w:rFonts w:ascii="Arial" w:eastAsia="Times New Roman" w:hAnsi="Arial" w:cs="Arial"/>
          <w:color w:val="000000"/>
          <w:sz w:val="20"/>
          <w:szCs w:val="20"/>
          <w:lang w:eastAsia="ru-RU"/>
        </w:rPr>
        <w:t>(стр.1) </w:t>
      </w:r>
      <w:r w:rsidRPr="002044D0">
        <w:rPr>
          <w:rFonts w:ascii="Arial" w:eastAsia="Times New Roman" w:hAnsi="Arial" w:cs="Arial"/>
          <w:color w:val="000000"/>
          <w:sz w:val="20"/>
          <w:szCs w:val="20"/>
          <w:lang w:eastAsia="ru-RU"/>
        </w:rPr>
        <w:br/>
        <w:t xml:space="preserve">О том же по сути сообщает и Лаборатории аналитической </w:t>
      </w:r>
      <w:proofErr w:type="spellStart"/>
      <w:r w:rsidRPr="002044D0">
        <w:rPr>
          <w:rFonts w:ascii="Arial" w:eastAsia="Times New Roman" w:hAnsi="Arial" w:cs="Arial"/>
          <w:color w:val="000000"/>
          <w:sz w:val="20"/>
          <w:szCs w:val="20"/>
          <w:lang w:eastAsia="ru-RU"/>
        </w:rPr>
        <w:t>экотоксикологии</w:t>
      </w:r>
      <w:proofErr w:type="spellEnd"/>
      <w:r w:rsidRPr="002044D0">
        <w:rPr>
          <w:rFonts w:ascii="Arial" w:eastAsia="Times New Roman" w:hAnsi="Arial" w:cs="Arial"/>
          <w:color w:val="000000"/>
          <w:sz w:val="20"/>
          <w:szCs w:val="20"/>
          <w:lang w:eastAsia="ru-RU"/>
        </w:rPr>
        <w:t xml:space="preserve"> Института проблем экологии и эволюции им. А.Н. </w:t>
      </w:r>
      <w:proofErr w:type="spellStart"/>
      <w:r w:rsidRPr="002044D0">
        <w:rPr>
          <w:rFonts w:ascii="Arial" w:eastAsia="Times New Roman" w:hAnsi="Arial" w:cs="Arial"/>
          <w:color w:val="000000"/>
          <w:sz w:val="20"/>
          <w:szCs w:val="20"/>
          <w:lang w:eastAsia="ru-RU"/>
        </w:rPr>
        <w:t>Северцова</w:t>
      </w:r>
      <w:proofErr w:type="spellEnd"/>
      <w:r w:rsidRPr="002044D0">
        <w:rPr>
          <w:rFonts w:ascii="Arial" w:eastAsia="Times New Roman" w:hAnsi="Arial" w:cs="Arial"/>
          <w:color w:val="000000"/>
          <w:sz w:val="20"/>
          <w:szCs w:val="20"/>
          <w:lang w:eastAsia="ru-RU"/>
        </w:rPr>
        <w:t xml:space="preserve"> РАН: </w:t>
      </w:r>
      <w:r w:rsidRPr="002044D0">
        <w:rPr>
          <w:rFonts w:ascii="Arial" w:eastAsia="Times New Roman" w:hAnsi="Arial" w:cs="Arial"/>
          <w:color w:val="000000"/>
          <w:sz w:val="20"/>
          <w:szCs w:val="20"/>
          <w:lang w:eastAsia="ru-RU"/>
        </w:rPr>
        <w:br/>
        <w:t>" Летальная доза может быть оценена в несколько миллиграмм (тысячная доля грамма, примерно столько в год в мире этого вещества расходуется исследовательские цели), что не сильно отличает его от др. веществ 1-го класса опасности. Следующая ступень - острое отравление, которое может сопровождаться кожными проявлениями (</w:t>
      </w:r>
      <w:proofErr w:type="spellStart"/>
      <w:r w:rsidRPr="002044D0">
        <w:rPr>
          <w:rFonts w:ascii="Arial" w:eastAsia="Times New Roman" w:hAnsi="Arial" w:cs="Arial"/>
          <w:color w:val="000000"/>
          <w:sz w:val="20"/>
          <w:szCs w:val="20"/>
          <w:lang w:eastAsia="ru-RU"/>
        </w:rPr>
        <w:t>хлоракне</w:t>
      </w:r>
      <w:proofErr w:type="spellEnd"/>
      <w:r w:rsidRPr="002044D0">
        <w:rPr>
          <w:rFonts w:ascii="Arial" w:eastAsia="Times New Roman" w:hAnsi="Arial" w:cs="Arial"/>
          <w:color w:val="000000"/>
          <w:sz w:val="20"/>
          <w:szCs w:val="20"/>
          <w:lang w:eastAsia="ru-RU"/>
        </w:rPr>
        <w:t xml:space="preserve">) и существенными нарушениями в работе печени и иммунной системы. Снижая количество еще в тысячу раз получим дозу, которая выводит риск онкологических заболеваний на черту "приемлемого риска" такие дозы получают работники некоторых хлорорганических производств и грудные дети. Именно </w:t>
      </w:r>
      <w:proofErr w:type="spellStart"/>
      <w:r w:rsidRPr="002044D0">
        <w:rPr>
          <w:rFonts w:ascii="Arial" w:eastAsia="Times New Roman" w:hAnsi="Arial" w:cs="Arial"/>
          <w:color w:val="000000"/>
          <w:sz w:val="20"/>
          <w:szCs w:val="20"/>
          <w:lang w:eastAsia="ru-RU"/>
        </w:rPr>
        <w:t>канцерогенность</w:t>
      </w:r>
      <w:proofErr w:type="spellEnd"/>
      <w:r w:rsidRPr="002044D0">
        <w:rPr>
          <w:rFonts w:ascii="Arial" w:eastAsia="Times New Roman" w:hAnsi="Arial" w:cs="Arial"/>
          <w:color w:val="000000"/>
          <w:sz w:val="20"/>
          <w:szCs w:val="20"/>
          <w:lang w:eastAsia="ru-RU"/>
        </w:rPr>
        <w:t xml:space="preserve"> </w:t>
      </w:r>
      <w:proofErr w:type="spellStart"/>
      <w:r w:rsidRPr="002044D0">
        <w:rPr>
          <w:rFonts w:ascii="Arial" w:eastAsia="Times New Roman" w:hAnsi="Arial" w:cs="Arial"/>
          <w:color w:val="000000"/>
          <w:sz w:val="20"/>
          <w:szCs w:val="20"/>
          <w:lang w:eastAsia="ru-RU"/>
        </w:rPr>
        <w:t>диоксина</w:t>
      </w:r>
      <w:proofErr w:type="spellEnd"/>
      <w:r w:rsidRPr="002044D0">
        <w:rPr>
          <w:rFonts w:ascii="Arial" w:eastAsia="Times New Roman" w:hAnsi="Arial" w:cs="Arial"/>
          <w:color w:val="000000"/>
          <w:sz w:val="20"/>
          <w:szCs w:val="20"/>
          <w:lang w:eastAsia="ru-RU"/>
        </w:rPr>
        <w:t xml:space="preserve"> взята для расчета "безопасных" нормативов, хотя большинство исследователей считает </w:t>
      </w:r>
      <w:proofErr w:type="spellStart"/>
      <w:r w:rsidRPr="002044D0">
        <w:rPr>
          <w:rFonts w:ascii="Arial" w:eastAsia="Times New Roman" w:hAnsi="Arial" w:cs="Arial"/>
          <w:color w:val="000000"/>
          <w:sz w:val="20"/>
          <w:szCs w:val="20"/>
          <w:lang w:eastAsia="ru-RU"/>
        </w:rPr>
        <w:t>диоксин</w:t>
      </w:r>
      <w:proofErr w:type="spellEnd"/>
      <w:r w:rsidRPr="002044D0">
        <w:rPr>
          <w:rFonts w:ascii="Arial" w:eastAsia="Times New Roman" w:hAnsi="Arial" w:cs="Arial"/>
          <w:color w:val="000000"/>
          <w:sz w:val="20"/>
          <w:szCs w:val="20"/>
          <w:lang w:eastAsia="ru-RU"/>
        </w:rPr>
        <w:t xml:space="preserve"> веществом не столь канцерогенным, а лишь катализирующим возникновение опухолей. И наконец, воздействию еще более низких концентраций подвержено большинство жителей планеты. Последствия такого воздействия, которое можно выявить оценить только при тщательных эпидемиологических обследованиях, заключается в росте числа разных заболеваний, и как следствие, снижении качества жизни. БЕЗОПАСНОГО УРОВНЯ ДИОКСИНОВ НЕТ." </w:t>
      </w:r>
      <w:r w:rsidRPr="002044D0">
        <w:rPr>
          <w:rFonts w:ascii="Arial" w:eastAsia="Times New Roman" w:hAnsi="Arial" w:cs="Arial"/>
          <w:color w:val="000000"/>
          <w:sz w:val="20"/>
          <w:szCs w:val="20"/>
          <w:lang w:eastAsia="ru-RU"/>
        </w:rPr>
        <w:br/>
      </w:r>
      <w:hyperlink r:id="rId9" w:tgtFrame="_blank" w:history="1">
        <w:r w:rsidRPr="002044D0">
          <w:rPr>
            <w:rFonts w:ascii="Arial" w:eastAsia="Times New Roman" w:hAnsi="Arial" w:cs="Arial"/>
            <w:color w:val="2A5885"/>
            <w:sz w:val="20"/>
            <w:szCs w:val="20"/>
            <w:u w:val="single"/>
            <w:lang w:eastAsia="ru-RU"/>
          </w:rPr>
          <w:t>http://www.dioxin.ru/history/new_history.htm</w:t>
        </w:r>
      </w:hyperlink>
      <w:r w:rsidRPr="002044D0">
        <w:rPr>
          <w:rFonts w:ascii="Arial" w:eastAsia="Times New Roman" w:hAnsi="Arial" w:cs="Arial"/>
          <w:color w:val="000000"/>
          <w:sz w:val="20"/>
          <w:szCs w:val="20"/>
          <w:lang w:eastAsia="ru-RU"/>
        </w:rPr>
        <w:t> </w:t>
      </w:r>
      <w:r w:rsidRPr="002044D0">
        <w:rPr>
          <w:rFonts w:ascii="Arial" w:eastAsia="Times New Roman" w:hAnsi="Arial" w:cs="Arial"/>
          <w:color w:val="000000"/>
          <w:sz w:val="20"/>
          <w:szCs w:val="20"/>
          <w:lang w:eastAsia="ru-RU"/>
        </w:rPr>
        <w:br/>
      </w:r>
    </w:p>
    <w:p w:rsidR="002044D0" w:rsidRDefault="002044D0" w:rsidP="000E54CB">
      <w:pPr>
        <w:pStyle w:val="a4"/>
        <w:numPr>
          <w:ilvl w:val="0"/>
          <w:numId w:val="2"/>
        </w:numPr>
        <w:shd w:val="clear" w:color="auto" w:fill="FFFFFF"/>
        <w:spacing w:after="0" w:line="240" w:lineRule="auto"/>
        <w:rPr>
          <w:rFonts w:ascii="Arial" w:eastAsia="Times New Roman" w:hAnsi="Arial" w:cs="Arial"/>
          <w:color w:val="000000"/>
          <w:sz w:val="20"/>
          <w:szCs w:val="20"/>
          <w:lang w:eastAsia="ru-RU"/>
        </w:rPr>
      </w:pPr>
      <w:r w:rsidRPr="002044D0">
        <w:rPr>
          <w:rFonts w:ascii="Arial" w:eastAsia="Times New Roman" w:hAnsi="Arial" w:cs="Arial"/>
          <w:color w:val="000000"/>
          <w:sz w:val="20"/>
          <w:szCs w:val="20"/>
          <w:lang w:eastAsia="ru-RU"/>
        </w:rPr>
        <w:t xml:space="preserve">О выбросах </w:t>
      </w:r>
      <w:proofErr w:type="gramStart"/>
      <w:r w:rsidRPr="002044D0">
        <w:rPr>
          <w:rFonts w:ascii="Arial" w:eastAsia="Times New Roman" w:hAnsi="Arial" w:cs="Arial"/>
          <w:color w:val="000000"/>
          <w:sz w:val="20"/>
          <w:szCs w:val="20"/>
          <w:lang w:eastAsia="ru-RU"/>
        </w:rPr>
        <w:t>МСЗ</w:t>
      </w:r>
      <w:r w:rsidRPr="002044D0">
        <w:rPr>
          <w:rFonts w:ascii="Arial" w:eastAsia="Times New Roman" w:hAnsi="Arial" w:cs="Arial"/>
          <w:color w:val="000000"/>
          <w:sz w:val="20"/>
          <w:szCs w:val="20"/>
          <w:lang w:val="en-US" w:eastAsia="ru-RU"/>
        </w:rPr>
        <w:t> </w:t>
      </w:r>
      <w:r w:rsidRPr="002044D0">
        <w:rPr>
          <w:rFonts w:ascii="Arial" w:eastAsia="Times New Roman" w:hAnsi="Arial" w:cs="Arial"/>
          <w:color w:val="000000"/>
          <w:sz w:val="20"/>
          <w:szCs w:val="20"/>
          <w:lang w:eastAsia="ru-RU"/>
        </w:rPr>
        <w:t>.</w:t>
      </w:r>
      <w:proofErr w:type="gramEnd"/>
      <w:r w:rsidRPr="002044D0">
        <w:rPr>
          <w:rFonts w:ascii="Arial" w:eastAsia="Times New Roman" w:hAnsi="Arial" w:cs="Arial"/>
          <w:color w:val="000000"/>
          <w:sz w:val="20"/>
          <w:szCs w:val="20"/>
          <w:lang w:eastAsia="ru-RU"/>
        </w:rPr>
        <w:t xml:space="preserve">  </w:t>
      </w:r>
      <w:r w:rsidR="00205C8F" w:rsidRPr="002044D0">
        <w:rPr>
          <w:rFonts w:ascii="Arial" w:eastAsia="Times New Roman" w:hAnsi="Arial" w:cs="Arial"/>
          <w:color w:val="000000"/>
          <w:sz w:val="20"/>
          <w:szCs w:val="20"/>
          <w:lang w:eastAsia="ru-RU"/>
        </w:rPr>
        <w:t xml:space="preserve">В настоящее время измеряются уровни только 17 </w:t>
      </w:r>
      <w:proofErr w:type="spellStart"/>
      <w:r w:rsidR="00205C8F" w:rsidRPr="002044D0">
        <w:rPr>
          <w:rFonts w:ascii="Arial" w:eastAsia="Times New Roman" w:hAnsi="Arial" w:cs="Arial"/>
          <w:color w:val="000000"/>
          <w:sz w:val="20"/>
          <w:szCs w:val="20"/>
          <w:lang w:eastAsia="ru-RU"/>
        </w:rPr>
        <w:t>диоксинов</w:t>
      </w:r>
      <w:proofErr w:type="spellEnd"/>
      <w:r w:rsidR="00205C8F" w:rsidRPr="002044D0">
        <w:rPr>
          <w:rFonts w:ascii="Arial" w:eastAsia="Times New Roman" w:hAnsi="Arial" w:cs="Arial"/>
          <w:color w:val="000000"/>
          <w:sz w:val="20"/>
          <w:szCs w:val="20"/>
          <w:lang w:eastAsia="ru-RU"/>
        </w:rPr>
        <w:t xml:space="preserve"> и фуранов, тогда как всего их существует порядка 5000: </w:t>
      </w:r>
      <w:r w:rsidR="00205C8F" w:rsidRPr="002044D0">
        <w:rPr>
          <w:rFonts w:ascii="Arial" w:eastAsia="Times New Roman" w:hAnsi="Arial" w:cs="Arial"/>
          <w:color w:val="000000"/>
          <w:sz w:val="20"/>
          <w:szCs w:val="20"/>
          <w:lang w:eastAsia="ru-RU"/>
        </w:rPr>
        <w:br/>
      </w:r>
      <w:hyperlink r:id="rId10" w:tgtFrame="_blank" w:tooltip="http://www.durhamenvironmentwatch.org/Incinerator Health/CVHRingaskiddyEvidenceFinal1.pdf" w:history="1">
        <w:r w:rsidR="00205C8F" w:rsidRPr="002044D0">
          <w:rPr>
            <w:rFonts w:ascii="Arial" w:eastAsia="Times New Roman" w:hAnsi="Arial" w:cs="Arial"/>
            <w:color w:val="2A5885"/>
            <w:sz w:val="20"/>
            <w:szCs w:val="20"/>
            <w:u w:val="single"/>
            <w:lang w:eastAsia="ru-RU"/>
          </w:rPr>
          <w:t>http://www.durhamenvironmentwatch.org/Incinerator Hea..</w:t>
        </w:r>
      </w:hyperlink>
      <w:r w:rsidR="00205C8F" w:rsidRPr="002044D0">
        <w:rPr>
          <w:rFonts w:ascii="Arial" w:eastAsia="Times New Roman" w:hAnsi="Arial" w:cs="Arial"/>
          <w:color w:val="000000"/>
          <w:sz w:val="20"/>
          <w:szCs w:val="20"/>
          <w:lang w:eastAsia="ru-RU"/>
        </w:rPr>
        <w:t xml:space="preserve">(«Particulate </w:t>
      </w:r>
      <w:proofErr w:type="spellStart"/>
      <w:r w:rsidR="00205C8F" w:rsidRPr="002044D0">
        <w:rPr>
          <w:rFonts w:ascii="Arial" w:eastAsia="Times New Roman" w:hAnsi="Arial" w:cs="Arial"/>
          <w:color w:val="000000"/>
          <w:sz w:val="20"/>
          <w:szCs w:val="20"/>
          <w:lang w:eastAsia="ru-RU"/>
        </w:rPr>
        <w:t>Emissions</w:t>
      </w:r>
      <w:proofErr w:type="spellEnd"/>
      <w:r w:rsidR="00205C8F" w:rsidRPr="002044D0">
        <w:rPr>
          <w:rFonts w:ascii="Arial" w:eastAsia="Times New Roman" w:hAnsi="Arial" w:cs="Arial"/>
          <w:color w:val="000000"/>
          <w:sz w:val="20"/>
          <w:szCs w:val="20"/>
          <w:lang w:eastAsia="ru-RU"/>
        </w:rPr>
        <w:t xml:space="preserve"> </w:t>
      </w:r>
      <w:proofErr w:type="spellStart"/>
      <w:r w:rsidR="00205C8F" w:rsidRPr="002044D0">
        <w:rPr>
          <w:rFonts w:ascii="Arial" w:eastAsia="Times New Roman" w:hAnsi="Arial" w:cs="Arial"/>
          <w:color w:val="000000"/>
          <w:sz w:val="20"/>
          <w:szCs w:val="20"/>
          <w:lang w:eastAsia="ru-RU"/>
        </w:rPr>
        <w:t>and</w:t>
      </w:r>
      <w:proofErr w:type="spellEnd"/>
      <w:r w:rsidR="00205C8F" w:rsidRPr="002044D0">
        <w:rPr>
          <w:rFonts w:ascii="Arial" w:eastAsia="Times New Roman" w:hAnsi="Arial" w:cs="Arial"/>
          <w:color w:val="000000"/>
          <w:sz w:val="20"/>
          <w:szCs w:val="20"/>
          <w:lang w:eastAsia="ru-RU"/>
        </w:rPr>
        <w:t xml:space="preserve"> </w:t>
      </w:r>
      <w:proofErr w:type="spellStart"/>
      <w:r w:rsidR="00205C8F" w:rsidRPr="002044D0">
        <w:rPr>
          <w:rFonts w:ascii="Arial" w:eastAsia="Times New Roman" w:hAnsi="Arial" w:cs="Arial"/>
          <w:color w:val="000000"/>
          <w:sz w:val="20"/>
          <w:szCs w:val="20"/>
          <w:lang w:eastAsia="ru-RU"/>
        </w:rPr>
        <w:t>Health</w:t>
      </w:r>
      <w:proofErr w:type="spellEnd"/>
      <w:r w:rsidR="00205C8F" w:rsidRPr="002044D0">
        <w:rPr>
          <w:rFonts w:ascii="Arial" w:eastAsia="Times New Roman" w:hAnsi="Arial" w:cs="Arial"/>
          <w:color w:val="000000"/>
          <w:sz w:val="20"/>
          <w:szCs w:val="20"/>
          <w:lang w:eastAsia="ru-RU"/>
        </w:rPr>
        <w:t>» (Ирландия, 2009) ,стр. 28) </w:t>
      </w:r>
      <w:r w:rsidR="00205C8F" w:rsidRPr="002044D0">
        <w:rPr>
          <w:rFonts w:ascii="Arial" w:eastAsia="Times New Roman" w:hAnsi="Arial" w:cs="Arial"/>
          <w:color w:val="000000"/>
          <w:sz w:val="20"/>
          <w:szCs w:val="20"/>
          <w:lang w:eastAsia="ru-RU"/>
        </w:rPr>
        <w:br/>
      </w:r>
      <w:r w:rsidR="00205C8F" w:rsidRPr="002044D0">
        <w:rPr>
          <w:rFonts w:ascii="Arial" w:eastAsia="Times New Roman" w:hAnsi="Arial" w:cs="Arial"/>
          <w:color w:val="000000"/>
          <w:sz w:val="20"/>
          <w:szCs w:val="20"/>
          <w:lang w:eastAsia="ru-RU"/>
        </w:rPr>
        <w:lastRenderedPageBreak/>
        <w:t>Также в этой работе говорится о вреде ультрадисперсных частиц (</w:t>
      </w:r>
      <w:proofErr w:type="spellStart"/>
      <w:r w:rsidR="00205C8F" w:rsidRPr="002044D0">
        <w:rPr>
          <w:rFonts w:ascii="Arial" w:eastAsia="Times New Roman" w:hAnsi="Arial" w:cs="Arial"/>
          <w:color w:val="000000"/>
          <w:sz w:val="20"/>
          <w:szCs w:val="20"/>
          <w:lang w:eastAsia="ru-RU"/>
        </w:rPr>
        <w:t>ultrafine</w:t>
      </w:r>
      <w:proofErr w:type="spellEnd"/>
      <w:r w:rsidR="00205C8F" w:rsidRPr="002044D0">
        <w:rPr>
          <w:rFonts w:ascii="Arial" w:eastAsia="Times New Roman" w:hAnsi="Arial" w:cs="Arial"/>
          <w:color w:val="000000"/>
          <w:sz w:val="20"/>
          <w:szCs w:val="20"/>
          <w:lang w:eastAsia="ru-RU"/>
        </w:rPr>
        <w:t xml:space="preserve"> </w:t>
      </w:r>
      <w:proofErr w:type="spellStart"/>
      <w:r w:rsidR="00205C8F" w:rsidRPr="002044D0">
        <w:rPr>
          <w:rFonts w:ascii="Arial" w:eastAsia="Times New Roman" w:hAnsi="Arial" w:cs="Arial"/>
          <w:color w:val="000000"/>
          <w:sz w:val="20"/>
          <w:szCs w:val="20"/>
          <w:lang w:eastAsia="ru-RU"/>
        </w:rPr>
        <w:t>particles</w:t>
      </w:r>
      <w:proofErr w:type="spellEnd"/>
      <w:r w:rsidR="00205C8F" w:rsidRPr="002044D0">
        <w:rPr>
          <w:rFonts w:ascii="Arial" w:eastAsia="Times New Roman" w:hAnsi="Arial" w:cs="Arial"/>
          <w:color w:val="000000"/>
          <w:sz w:val="20"/>
          <w:szCs w:val="20"/>
          <w:lang w:eastAsia="ru-RU"/>
        </w:rPr>
        <w:t>), которые проходят сквозь любые фильтры, и могут вызывать респираторные, сердечно-сосудистые заболевания, раковые заболевания, врожденные аномалии (</w:t>
      </w:r>
      <w:proofErr w:type="spellStart"/>
      <w:r w:rsidR="00205C8F" w:rsidRPr="002044D0">
        <w:rPr>
          <w:rFonts w:ascii="Arial" w:eastAsia="Times New Roman" w:hAnsi="Arial" w:cs="Arial"/>
          <w:color w:val="000000"/>
          <w:sz w:val="20"/>
          <w:szCs w:val="20"/>
          <w:lang w:eastAsia="ru-RU"/>
        </w:rPr>
        <w:t>хориоамнионит</w:t>
      </w:r>
      <w:proofErr w:type="spellEnd"/>
      <w:r w:rsidR="00205C8F" w:rsidRPr="002044D0">
        <w:rPr>
          <w:rFonts w:ascii="Arial" w:eastAsia="Times New Roman" w:hAnsi="Arial" w:cs="Arial"/>
          <w:color w:val="000000"/>
          <w:sz w:val="20"/>
          <w:szCs w:val="20"/>
          <w:lang w:eastAsia="ru-RU"/>
        </w:rPr>
        <w:t xml:space="preserve">, анэнцефалия, </w:t>
      </w:r>
      <w:proofErr w:type="spellStart"/>
      <w:r w:rsidR="00205C8F" w:rsidRPr="002044D0">
        <w:rPr>
          <w:rFonts w:ascii="Arial" w:eastAsia="Times New Roman" w:hAnsi="Arial" w:cs="Arial"/>
          <w:color w:val="000000"/>
          <w:sz w:val="20"/>
          <w:szCs w:val="20"/>
          <w:lang w:eastAsia="ru-RU"/>
        </w:rPr>
        <w:t>трисомия</w:t>
      </w:r>
      <w:proofErr w:type="spellEnd"/>
      <w:r w:rsidR="00205C8F" w:rsidRPr="002044D0">
        <w:rPr>
          <w:rFonts w:ascii="Arial" w:eastAsia="Times New Roman" w:hAnsi="Arial" w:cs="Arial"/>
          <w:color w:val="000000"/>
          <w:sz w:val="20"/>
          <w:szCs w:val="20"/>
          <w:lang w:eastAsia="ru-RU"/>
        </w:rPr>
        <w:t>, синдром Ноя-</w:t>
      </w:r>
      <w:proofErr w:type="spellStart"/>
      <w:r w:rsidR="00205C8F" w:rsidRPr="002044D0">
        <w:rPr>
          <w:rFonts w:ascii="Arial" w:eastAsia="Times New Roman" w:hAnsi="Arial" w:cs="Arial"/>
          <w:color w:val="000000"/>
          <w:sz w:val="20"/>
          <w:szCs w:val="20"/>
          <w:lang w:eastAsia="ru-RU"/>
        </w:rPr>
        <w:t>Лаксовой</w:t>
      </w:r>
      <w:proofErr w:type="spellEnd"/>
      <w:r w:rsidR="00205C8F" w:rsidRPr="002044D0">
        <w:rPr>
          <w:rFonts w:ascii="Arial" w:eastAsia="Times New Roman" w:hAnsi="Arial" w:cs="Arial"/>
          <w:color w:val="000000"/>
          <w:sz w:val="20"/>
          <w:szCs w:val="20"/>
          <w:lang w:eastAsia="ru-RU"/>
        </w:rPr>
        <w:t>) и т.д.(стр. 4 и далее). </w:t>
      </w:r>
      <w:r w:rsidR="00205C8F" w:rsidRPr="002044D0">
        <w:rPr>
          <w:rFonts w:ascii="Arial" w:eastAsia="Times New Roman" w:hAnsi="Arial" w:cs="Arial"/>
          <w:color w:val="000000"/>
          <w:sz w:val="20"/>
          <w:szCs w:val="20"/>
          <w:lang w:eastAsia="ru-RU"/>
        </w:rPr>
        <w:br/>
        <w:t>Против</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этих</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частиц</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выбрасываемых</w:t>
      </w:r>
      <w:r w:rsidR="00205C8F"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МСЗ</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выступают</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и</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европейские</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врачи</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в</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обращении</w:t>
      </w:r>
      <w:r w:rsidR="00205C8F" w:rsidRPr="002044D0">
        <w:rPr>
          <w:rFonts w:ascii="Arial" w:eastAsia="Times New Roman" w:hAnsi="Arial" w:cs="Arial"/>
          <w:color w:val="000000"/>
          <w:sz w:val="20"/>
          <w:szCs w:val="20"/>
          <w:lang w:val="en-US" w:eastAsia="ru-RU"/>
        </w:rPr>
        <w:t xml:space="preserve"> 2008 «Appeal from the health and healthcare sector against the reclassification of incineration in the WFD», </w:t>
      </w:r>
      <w:r w:rsidR="00205C8F" w:rsidRPr="002044D0">
        <w:rPr>
          <w:rFonts w:ascii="Arial" w:eastAsia="Times New Roman" w:hAnsi="Arial" w:cs="Arial"/>
          <w:color w:val="000000"/>
          <w:sz w:val="20"/>
          <w:szCs w:val="20"/>
          <w:lang w:eastAsia="ru-RU"/>
        </w:rPr>
        <w:t>которое</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подписали</w:t>
      </w:r>
      <w:r w:rsidR="00205C8F" w:rsidRPr="002044D0">
        <w:rPr>
          <w:rFonts w:ascii="Arial" w:eastAsia="Times New Roman" w:hAnsi="Arial" w:cs="Arial"/>
          <w:color w:val="000000"/>
          <w:sz w:val="20"/>
          <w:szCs w:val="20"/>
          <w:lang w:val="en-US" w:eastAsia="ru-RU"/>
        </w:rPr>
        <w:t>: </w:t>
      </w:r>
      <w:r w:rsidR="00205C8F" w:rsidRPr="002044D0">
        <w:rPr>
          <w:rFonts w:ascii="Arial" w:eastAsia="Times New Roman" w:hAnsi="Arial" w:cs="Arial"/>
          <w:color w:val="000000"/>
          <w:sz w:val="20"/>
          <w:szCs w:val="20"/>
          <w:lang w:val="en-US" w:eastAsia="ru-RU"/>
        </w:rPr>
        <w:br/>
        <w:t>ISDE International Society of Doctors for the Environment, representing </w:t>
      </w:r>
      <w:r w:rsidR="00205C8F" w:rsidRPr="002044D0">
        <w:rPr>
          <w:rFonts w:ascii="Arial" w:eastAsia="Times New Roman" w:hAnsi="Arial" w:cs="Arial"/>
          <w:color w:val="000000"/>
          <w:sz w:val="20"/>
          <w:szCs w:val="20"/>
          <w:lang w:val="en-US" w:eastAsia="ru-RU"/>
        </w:rPr>
        <w:br/>
        <w:t>30,000 doctors worldwide, </w:t>
      </w:r>
      <w:r w:rsidR="00205C8F" w:rsidRPr="002044D0">
        <w:rPr>
          <w:rFonts w:ascii="Arial" w:eastAsia="Times New Roman" w:hAnsi="Arial" w:cs="Arial"/>
          <w:color w:val="000000"/>
          <w:sz w:val="20"/>
          <w:szCs w:val="20"/>
          <w:lang w:val="en-US" w:eastAsia="ru-RU"/>
        </w:rPr>
        <w:br/>
        <w:t>Italian physicians and healthcare associations, </w:t>
      </w:r>
      <w:r w:rsidR="00205C8F" w:rsidRPr="002044D0">
        <w:rPr>
          <w:rFonts w:ascii="Arial" w:eastAsia="Times New Roman" w:hAnsi="Arial" w:cs="Arial"/>
          <w:color w:val="000000"/>
          <w:sz w:val="20"/>
          <w:szCs w:val="20"/>
          <w:lang w:val="en-US" w:eastAsia="ru-RU"/>
        </w:rPr>
        <w:br/>
        <w:t>ARTAC - Association for Research and Treatments Against Cancer, France , </w:t>
      </w:r>
      <w:r w:rsidR="00205C8F" w:rsidRPr="002044D0">
        <w:rPr>
          <w:rFonts w:ascii="Arial" w:eastAsia="Times New Roman" w:hAnsi="Arial" w:cs="Arial"/>
          <w:color w:val="000000"/>
          <w:sz w:val="20"/>
          <w:szCs w:val="20"/>
          <w:lang w:val="en-US" w:eastAsia="ru-RU"/>
        </w:rPr>
        <w:br/>
      </w:r>
      <w:proofErr w:type="spellStart"/>
      <w:r w:rsidR="00205C8F" w:rsidRPr="002044D0">
        <w:rPr>
          <w:rFonts w:ascii="Arial" w:eastAsia="Times New Roman" w:hAnsi="Arial" w:cs="Arial"/>
          <w:color w:val="000000"/>
          <w:sz w:val="20"/>
          <w:szCs w:val="20"/>
          <w:lang w:val="en-US" w:eastAsia="ru-RU"/>
        </w:rPr>
        <w:t>Collectif</w:t>
      </w:r>
      <w:proofErr w:type="spellEnd"/>
      <w:r w:rsidR="00205C8F" w:rsidRPr="002044D0">
        <w:rPr>
          <w:rFonts w:ascii="Arial" w:eastAsia="Times New Roman" w:hAnsi="Arial" w:cs="Arial"/>
          <w:color w:val="000000"/>
          <w:sz w:val="20"/>
          <w:szCs w:val="20"/>
          <w:lang w:val="en-US" w:eastAsia="ru-RU"/>
        </w:rPr>
        <w:t xml:space="preserve"> des </w:t>
      </w:r>
      <w:proofErr w:type="spellStart"/>
      <w:r w:rsidR="00205C8F" w:rsidRPr="002044D0">
        <w:rPr>
          <w:rFonts w:ascii="Arial" w:eastAsia="Times New Roman" w:hAnsi="Arial" w:cs="Arial"/>
          <w:color w:val="000000"/>
          <w:sz w:val="20"/>
          <w:szCs w:val="20"/>
          <w:lang w:val="en-US" w:eastAsia="ru-RU"/>
        </w:rPr>
        <w:t>médecins</w:t>
      </w:r>
      <w:proofErr w:type="spellEnd"/>
      <w:r w:rsidR="00205C8F" w:rsidRPr="002044D0">
        <w:rPr>
          <w:rFonts w:ascii="Arial" w:eastAsia="Times New Roman" w:hAnsi="Arial" w:cs="Arial"/>
          <w:color w:val="000000"/>
          <w:sz w:val="20"/>
          <w:szCs w:val="20"/>
          <w:lang w:val="en-US" w:eastAsia="ru-RU"/>
        </w:rPr>
        <w:t xml:space="preserve"> de Clermont </w:t>
      </w:r>
      <w:proofErr w:type="spellStart"/>
      <w:r w:rsidR="00205C8F" w:rsidRPr="002044D0">
        <w:rPr>
          <w:rFonts w:ascii="Arial" w:eastAsia="Times New Roman" w:hAnsi="Arial" w:cs="Arial"/>
          <w:color w:val="000000"/>
          <w:sz w:val="20"/>
          <w:szCs w:val="20"/>
          <w:lang w:val="en-US" w:eastAsia="ru-RU"/>
        </w:rPr>
        <w:t>Ferrand</w:t>
      </w:r>
      <w:proofErr w:type="spellEnd"/>
      <w:r w:rsidR="00205C8F" w:rsidRPr="002044D0">
        <w:rPr>
          <w:rFonts w:ascii="Arial" w:eastAsia="Times New Roman" w:hAnsi="Arial" w:cs="Arial"/>
          <w:color w:val="000000"/>
          <w:sz w:val="20"/>
          <w:szCs w:val="20"/>
          <w:lang w:val="en-US" w:eastAsia="ru-RU"/>
        </w:rPr>
        <w:t xml:space="preserve"> - Coordination </w:t>
      </w:r>
      <w:proofErr w:type="spellStart"/>
      <w:r w:rsidR="00205C8F" w:rsidRPr="002044D0">
        <w:rPr>
          <w:rFonts w:ascii="Arial" w:eastAsia="Times New Roman" w:hAnsi="Arial" w:cs="Arial"/>
          <w:color w:val="000000"/>
          <w:sz w:val="20"/>
          <w:szCs w:val="20"/>
          <w:lang w:val="en-US" w:eastAsia="ru-RU"/>
        </w:rPr>
        <w:t>Nationale</w:t>
      </w:r>
      <w:proofErr w:type="spellEnd"/>
      <w:r w:rsidR="00205C8F" w:rsidRPr="002044D0">
        <w:rPr>
          <w:rFonts w:ascii="Arial" w:eastAsia="Times New Roman" w:hAnsi="Arial" w:cs="Arial"/>
          <w:color w:val="000000"/>
          <w:sz w:val="20"/>
          <w:szCs w:val="20"/>
          <w:lang w:val="en-US" w:eastAsia="ru-RU"/>
        </w:rPr>
        <w:t> </w:t>
      </w:r>
      <w:r w:rsidR="00205C8F" w:rsidRPr="002044D0">
        <w:rPr>
          <w:rFonts w:ascii="Arial" w:eastAsia="Times New Roman" w:hAnsi="Arial" w:cs="Arial"/>
          <w:color w:val="000000"/>
          <w:sz w:val="20"/>
          <w:szCs w:val="20"/>
          <w:lang w:val="en-US" w:eastAsia="ru-RU"/>
        </w:rPr>
        <w:br/>
      </w:r>
      <w:proofErr w:type="spellStart"/>
      <w:r w:rsidR="00205C8F" w:rsidRPr="002044D0">
        <w:rPr>
          <w:rFonts w:ascii="Arial" w:eastAsia="Times New Roman" w:hAnsi="Arial" w:cs="Arial"/>
          <w:color w:val="000000"/>
          <w:sz w:val="20"/>
          <w:szCs w:val="20"/>
          <w:lang w:val="en-US" w:eastAsia="ru-RU"/>
        </w:rPr>
        <w:t>Médicale</w:t>
      </w:r>
      <w:proofErr w:type="spellEnd"/>
      <w:r w:rsidR="00205C8F" w:rsidRPr="002044D0">
        <w:rPr>
          <w:rFonts w:ascii="Arial" w:eastAsia="Times New Roman" w:hAnsi="Arial" w:cs="Arial"/>
          <w:color w:val="000000"/>
          <w:sz w:val="20"/>
          <w:szCs w:val="20"/>
          <w:lang w:val="en-US" w:eastAsia="ru-RU"/>
        </w:rPr>
        <w:t xml:space="preserve"> Santé </w:t>
      </w:r>
      <w:proofErr w:type="spellStart"/>
      <w:r w:rsidR="00205C8F" w:rsidRPr="002044D0">
        <w:rPr>
          <w:rFonts w:ascii="Arial" w:eastAsia="Times New Roman" w:hAnsi="Arial" w:cs="Arial"/>
          <w:color w:val="000000"/>
          <w:sz w:val="20"/>
          <w:szCs w:val="20"/>
          <w:lang w:val="en-US" w:eastAsia="ru-RU"/>
        </w:rPr>
        <w:t>Environnement</w:t>
      </w:r>
      <w:proofErr w:type="spellEnd"/>
      <w:r w:rsidR="00205C8F" w:rsidRPr="002044D0">
        <w:rPr>
          <w:rFonts w:ascii="Arial" w:eastAsia="Times New Roman" w:hAnsi="Arial" w:cs="Arial"/>
          <w:color w:val="000000"/>
          <w:sz w:val="20"/>
          <w:szCs w:val="20"/>
          <w:lang w:val="en-US" w:eastAsia="ru-RU"/>
        </w:rPr>
        <w:t xml:space="preserve"> (CNMSE), France - representing 3,000 doctors, </w:t>
      </w:r>
      <w:r w:rsidR="00205C8F" w:rsidRPr="002044D0">
        <w:rPr>
          <w:rFonts w:ascii="Arial" w:eastAsia="Times New Roman" w:hAnsi="Arial" w:cs="Arial"/>
          <w:color w:val="000000"/>
          <w:sz w:val="20"/>
          <w:szCs w:val="20"/>
          <w:lang w:val="en-US" w:eastAsia="ru-RU"/>
        </w:rPr>
        <w:br/>
        <w:t xml:space="preserve">Association Santé </w:t>
      </w:r>
      <w:proofErr w:type="spellStart"/>
      <w:r w:rsidR="00205C8F" w:rsidRPr="002044D0">
        <w:rPr>
          <w:rFonts w:ascii="Arial" w:eastAsia="Times New Roman" w:hAnsi="Arial" w:cs="Arial"/>
          <w:color w:val="000000"/>
          <w:sz w:val="20"/>
          <w:szCs w:val="20"/>
          <w:lang w:val="en-US" w:eastAsia="ru-RU"/>
        </w:rPr>
        <w:t>Environnement</w:t>
      </w:r>
      <w:proofErr w:type="spellEnd"/>
      <w:r w:rsidR="00205C8F" w:rsidRPr="002044D0">
        <w:rPr>
          <w:rFonts w:ascii="Arial" w:eastAsia="Times New Roman" w:hAnsi="Arial" w:cs="Arial"/>
          <w:color w:val="000000"/>
          <w:sz w:val="20"/>
          <w:szCs w:val="20"/>
          <w:lang w:val="en-US" w:eastAsia="ru-RU"/>
        </w:rPr>
        <w:t xml:space="preserve"> Provence (ASEP), France – representing </w:t>
      </w:r>
      <w:r w:rsidR="00205C8F" w:rsidRPr="002044D0">
        <w:rPr>
          <w:rFonts w:ascii="Arial" w:eastAsia="Times New Roman" w:hAnsi="Arial" w:cs="Arial"/>
          <w:color w:val="000000"/>
          <w:sz w:val="20"/>
          <w:szCs w:val="20"/>
          <w:lang w:val="en-US" w:eastAsia="ru-RU"/>
        </w:rPr>
        <w:br/>
        <w:t>400 doctors. </w:t>
      </w:r>
      <w:r w:rsidR="00205C8F" w:rsidRPr="002044D0">
        <w:rPr>
          <w:rFonts w:ascii="Arial" w:eastAsia="Times New Roman" w:hAnsi="Arial" w:cs="Arial"/>
          <w:color w:val="000000"/>
          <w:sz w:val="20"/>
          <w:szCs w:val="20"/>
          <w:lang w:val="en-US" w:eastAsia="ru-RU"/>
        </w:rPr>
        <w:br/>
      </w:r>
      <w:r w:rsidR="00205C8F" w:rsidRPr="002044D0">
        <w:rPr>
          <w:rFonts w:ascii="Arial" w:eastAsia="Times New Roman" w:hAnsi="Arial" w:cs="Arial"/>
          <w:color w:val="000000"/>
          <w:sz w:val="20"/>
          <w:szCs w:val="20"/>
          <w:lang w:eastAsia="ru-RU"/>
        </w:rPr>
        <w:t>И</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вот</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какое</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там</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резюме</w:t>
      </w:r>
      <w:r w:rsidR="00205C8F" w:rsidRPr="002044D0">
        <w:rPr>
          <w:rFonts w:ascii="Arial" w:eastAsia="Times New Roman" w:hAnsi="Arial" w:cs="Arial"/>
          <w:color w:val="000000"/>
          <w:sz w:val="20"/>
          <w:szCs w:val="20"/>
          <w:lang w:val="en-US" w:eastAsia="ru-RU"/>
        </w:rPr>
        <w:t>: </w:t>
      </w:r>
      <w:r w:rsidR="00205C8F" w:rsidRPr="002044D0">
        <w:rPr>
          <w:rFonts w:ascii="Arial" w:eastAsia="Times New Roman" w:hAnsi="Arial" w:cs="Arial"/>
          <w:color w:val="000000"/>
          <w:sz w:val="20"/>
          <w:szCs w:val="20"/>
          <w:lang w:val="en-US" w:eastAsia="ru-RU"/>
        </w:rPr>
        <w:br/>
        <w:t>«Progressive recycling targets are needed to redirect waste away from </w:t>
      </w:r>
      <w:r w:rsidR="00205C8F" w:rsidRPr="002044D0">
        <w:rPr>
          <w:rFonts w:ascii="Arial" w:eastAsia="Times New Roman" w:hAnsi="Arial" w:cs="Arial"/>
          <w:color w:val="000000"/>
          <w:sz w:val="20"/>
          <w:szCs w:val="20"/>
          <w:lang w:val="en-US" w:eastAsia="ru-RU"/>
        </w:rPr>
        <w:br/>
        <w:t>incinerators into cleaner processes.» </w:t>
      </w:r>
      <w:r w:rsidR="00205C8F" w:rsidRPr="002044D0">
        <w:rPr>
          <w:rFonts w:ascii="Arial" w:eastAsia="Times New Roman" w:hAnsi="Arial" w:cs="Arial"/>
          <w:color w:val="000000"/>
          <w:sz w:val="20"/>
          <w:szCs w:val="20"/>
          <w:lang w:val="en-US" w:eastAsia="ru-RU"/>
        </w:rPr>
        <w:br/>
        <w:t>(</w:t>
      </w:r>
      <w:r w:rsidR="00205C8F" w:rsidRPr="002044D0">
        <w:rPr>
          <w:rFonts w:ascii="Arial" w:eastAsia="Times New Roman" w:hAnsi="Arial" w:cs="Arial"/>
          <w:color w:val="000000"/>
          <w:sz w:val="20"/>
          <w:szCs w:val="20"/>
          <w:lang w:eastAsia="ru-RU"/>
        </w:rPr>
        <w:t>Ссылка</w:t>
      </w:r>
      <w:r w:rsidR="00205C8F" w:rsidRPr="002044D0">
        <w:rPr>
          <w:rFonts w:ascii="Arial" w:eastAsia="Times New Roman" w:hAnsi="Arial" w:cs="Arial"/>
          <w:color w:val="000000"/>
          <w:sz w:val="20"/>
          <w:szCs w:val="20"/>
          <w:lang w:val="en-US" w:eastAsia="ru-RU"/>
        </w:rPr>
        <w:t>: </w:t>
      </w:r>
      <w:hyperlink r:id="rId11" w:tgtFrame="_blank" w:tooltip="https://docs.derby.gov.uk/paserver/showimage.aspx?index=8782732" w:history="1">
        <w:r w:rsidR="00205C8F" w:rsidRPr="002044D0">
          <w:rPr>
            <w:rFonts w:ascii="Arial" w:eastAsia="Times New Roman" w:hAnsi="Arial" w:cs="Arial"/>
            <w:color w:val="2A5885"/>
            <w:sz w:val="20"/>
            <w:szCs w:val="20"/>
            <w:u w:val="single"/>
            <w:lang w:val="en-US" w:eastAsia="ru-RU"/>
          </w:rPr>
          <w:t>https://docs.derby.gov.uk/paserver/showimage.aspx?ind..</w:t>
        </w:r>
      </w:hyperlink>
      <w:r w:rsidR="00205C8F" w:rsidRPr="002044D0">
        <w:rPr>
          <w:rFonts w:ascii="Arial" w:eastAsia="Times New Roman" w:hAnsi="Arial" w:cs="Arial"/>
          <w:color w:val="000000"/>
          <w:sz w:val="20"/>
          <w:szCs w:val="20"/>
          <w:lang w:val="en-US" w:eastAsia="ru-RU"/>
        </w:rPr>
        <w:t> </w:t>
      </w:r>
      <w:r w:rsidR="00205C8F" w:rsidRPr="002044D0">
        <w:rPr>
          <w:rFonts w:ascii="Arial" w:eastAsia="Times New Roman" w:hAnsi="Arial" w:cs="Arial"/>
          <w:color w:val="000000"/>
          <w:sz w:val="20"/>
          <w:szCs w:val="20"/>
          <w:lang w:eastAsia="ru-RU"/>
        </w:rPr>
        <w:t>) </w:t>
      </w:r>
      <w:r w:rsidR="00205C8F" w:rsidRPr="002044D0">
        <w:rPr>
          <w:rFonts w:ascii="Arial" w:eastAsia="Times New Roman" w:hAnsi="Arial" w:cs="Arial"/>
          <w:color w:val="000000"/>
          <w:sz w:val="20"/>
          <w:szCs w:val="20"/>
          <w:lang w:eastAsia="ru-RU"/>
        </w:rPr>
        <w:br/>
        <w:t xml:space="preserve">То, что </w:t>
      </w:r>
      <w:proofErr w:type="spellStart"/>
      <w:r w:rsidR="00205C8F" w:rsidRPr="002044D0">
        <w:rPr>
          <w:rFonts w:ascii="Arial" w:eastAsia="Times New Roman" w:hAnsi="Arial" w:cs="Arial"/>
          <w:color w:val="000000"/>
          <w:sz w:val="20"/>
          <w:szCs w:val="20"/>
          <w:lang w:eastAsia="ru-RU"/>
        </w:rPr>
        <w:t>мсз</w:t>
      </w:r>
      <w:proofErr w:type="spellEnd"/>
      <w:r w:rsidR="00205C8F" w:rsidRPr="002044D0">
        <w:rPr>
          <w:rFonts w:ascii="Arial" w:eastAsia="Times New Roman" w:hAnsi="Arial" w:cs="Arial"/>
          <w:color w:val="000000"/>
          <w:sz w:val="20"/>
          <w:szCs w:val="20"/>
          <w:lang w:eastAsia="ru-RU"/>
        </w:rPr>
        <w:t xml:space="preserve"> выбрасывают подобные вещества, установлено в ряде научных исследований: </w:t>
      </w:r>
      <w:r w:rsidR="00205C8F" w:rsidRPr="002044D0">
        <w:rPr>
          <w:rFonts w:ascii="Arial" w:eastAsia="Times New Roman" w:hAnsi="Arial" w:cs="Arial"/>
          <w:color w:val="000000"/>
          <w:sz w:val="20"/>
          <w:szCs w:val="20"/>
          <w:lang w:eastAsia="ru-RU"/>
        </w:rPr>
        <w:br/>
      </w:r>
      <w:proofErr w:type="spellStart"/>
      <w:r w:rsidR="00205C8F" w:rsidRPr="002044D0">
        <w:rPr>
          <w:rFonts w:ascii="Arial" w:eastAsia="Times New Roman" w:hAnsi="Arial" w:cs="Arial"/>
          <w:color w:val="000000"/>
          <w:sz w:val="20"/>
          <w:szCs w:val="20"/>
          <w:lang w:eastAsia="ru-RU"/>
        </w:rPr>
        <w:t>Jay</w:t>
      </w:r>
      <w:proofErr w:type="spellEnd"/>
      <w:r w:rsidR="00205C8F" w:rsidRPr="002044D0">
        <w:rPr>
          <w:rFonts w:ascii="Arial" w:eastAsia="Times New Roman" w:hAnsi="Arial" w:cs="Arial"/>
          <w:color w:val="000000"/>
          <w:sz w:val="20"/>
          <w:szCs w:val="20"/>
          <w:lang w:eastAsia="ru-RU"/>
        </w:rPr>
        <w:t xml:space="preserve"> K. </w:t>
      </w:r>
      <w:proofErr w:type="spellStart"/>
      <w:r w:rsidR="00205C8F" w:rsidRPr="002044D0">
        <w:rPr>
          <w:rFonts w:ascii="Arial" w:eastAsia="Times New Roman" w:hAnsi="Arial" w:cs="Arial"/>
          <w:color w:val="000000"/>
          <w:sz w:val="20"/>
          <w:szCs w:val="20"/>
          <w:lang w:eastAsia="ru-RU"/>
        </w:rPr>
        <w:t>and</w:t>
      </w:r>
      <w:proofErr w:type="spellEnd"/>
      <w:r w:rsidR="00205C8F" w:rsidRPr="002044D0">
        <w:rPr>
          <w:rFonts w:ascii="Arial" w:eastAsia="Times New Roman" w:hAnsi="Arial" w:cs="Arial"/>
          <w:color w:val="000000"/>
          <w:sz w:val="20"/>
          <w:szCs w:val="20"/>
          <w:lang w:eastAsia="ru-RU"/>
        </w:rPr>
        <w:t xml:space="preserve"> </w:t>
      </w:r>
      <w:proofErr w:type="spellStart"/>
      <w:r w:rsidR="00205C8F" w:rsidRPr="002044D0">
        <w:rPr>
          <w:rFonts w:ascii="Arial" w:eastAsia="Times New Roman" w:hAnsi="Arial" w:cs="Arial"/>
          <w:color w:val="000000"/>
          <w:sz w:val="20"/>
          <w:szCs w:val="20"/>
          <w:lang w:eastAsia="ru-RU"/>
        </w:rPr>
        <w:t>Stieglitz</w:t>
      </w:r>
      <w:proofErr w:type="spellEnd"/>
      <w:r w:rsidR="00205C8F" w:rsidRPr="002044D0">
        <w:rPr>
          <w:rFonts w:ascii="Arial" w:eastAsia="Times New Roman" w:hAnsi="Arial" w:cs="Arial"/>
          <w:color w:val="000000"/>
          <w:sz w:val="20"/>
          <w:szCs w:val="20"/>
          <w:lang w:eastAsia="ru-RU"/>
        </w:rPr>
        <w:t xml:space="preserve"> L. (1995). </w:t>
      </w:r>
      <w:r w:rsidR="00205C8F" w:rsidRPr="002044D0">
        <w:rPr>
          <w:rFonts w:ascii="Arial" w:eastAsia="Times New Roman" w:hAnsi="Arial" w:cs="Arial"/>
          <w:color w:val="000000"/>
          <w:sz w:val="20"/>
          <w:szCs w:val="20"/>
          <w:lang w:val="en-US" w:eastAsia="ru-RU"/>
        </w:rPr>
        <w:t>Identification and quantification of volatile organic components in </w:t>
      </w:r>
      <w:r w:rsidR="00205C8F" w:rsidRPr="002044D0">
        <w:rPr>
          <w:rFonts w:ascii="Arial" w:eastAsia="Times New Roman" w:hAnsi="Arial" w:cs="Arial"/>
          <w:color w:val="000000"/>
          <w:sz w:val="20"/>
          <w:szCs w:val="20"/>
          <w:lang w:val="en-US" w:eastAsia="ru-RU"/>
        </w:rPr>
        <w:br/>
        <w:t>emissions of waste incineration plants. Chemosphere 30 (7): 1249-1260: </w:t>
      </w:r>
      <w:r w:rsidR="00205C8F" w:rsidRPr="002044D0">
        <w:rPr>
          <w:rFonts w:ascii="Arial" w:eastAsia="Times New Roman" w:hAnsi="Arial" w:cs="Arial"/>
          <w:color w:val="000000"/>
          <w:sz w:val="20"/>
          <w:szCs w:val="20"/>
          <w:lang w:val="en-US" w:eastAsia="ru-RU"/>
        </w:rPr>
        <w:br/>
        <w:t>« A combination of different sampling techniques was applied to cover the wide range of volatility of the various organic compounds in the emission of incineration plants: The sampling steps consist of a condensation of the water vapor, adsorption/</w:t>
      </w:r>
      <w:proofErr w:type="spellStart"/>
      <w:r w:rsidR="00205C8F" w:rsidRPr="002044D0">
        <w:rPr>
          <w:rFonts w:ascii="Arial" w:eastAsia="Times New Roman" w:hAnsi="Arial" w:cs="Arial"/>
          <w:color w:val="000000"/>
          <w:sz w:val="20"/>
          <w:szCs w:val="20"/>
          <w:lang w:val="en-US" w:eastAsia="ru-RU"/>
        </w:rPr>
        <w:t>thermodesorption</w:t>
      </w:r>
      <w:proofErr w:type="spellEnd"/>
      <w:r w:rsidR="00205C8F" w:rsidRPr="002044D0">
        <w:rPr>
          <w:rFonts w:ascii="Arial" w:eastAsia="Times New Roman" w:hAnsi="Arial" w:cs="Arial"/>
          <w:color w:val="000000"/>
          <w:sz w:val="20"/>
          <w:szCs w:val="20"/>
          <w:lang w:val="en-US" w:eastAsia="ru-RU"/>
        </w:rPr>
        <w:t xml:space="preserve"> and adsorption/elution on selected XAD- resins. In total </w:t>
      </w:r>
      <w:proofErr w:type="gramStart"/>
      <w:r w:rsidR="00205C8F" w:rsidRPr="002044D0">
        <w:rPr>
          <w:rFonts w:ascii="Arial" w:eastAsia="Times New Roman" w:hAnsi="Arial" w:cs="Arial"/>
          <w:color w:val="000000"/>
          <w:sz w:val="20"/>
          <w:szCs w:val="20"/>
          <w:lang w:val="en-US" w:eastAsia="ru-RU"/>
        </w:rPr>
        <w:t>ca.</w:t>
      </w:r>
      <w:proofErr w:type="gramEnd"/>
      <w:r w:rsidR="00205C8F" w:rsidRPr="002044D0">
        <w:rPr>
          <w:rFonts w:ascii="Arial" w:eastAsia="Times New Roman" w:hAnsi="Arial" w:cs="Arial"/>
          <w:color w:val="000000"/>
          <w:sz w:val="20"/>
          <w:szCs w:val="20"/>
          <w:lang w:val="en-US" w:eastAsia="ru-RU"/>
        </w:rPr>
        <w:t xml:space="preserve"> 250 individual compounds were identified at concentrations above 50 ng/m3. These represent ca. 42% of the total organic carbon (TOC) of the emission. Additionally CA. 58% OF THE TOC COULD BE SHOWN TO CONSIST OF NON-IDENTIFIED ALIPHATIC HYDROCARBONS</w:t>
      </w:r>
      <w:proofErr w:type="gramStart"/>
      <w:r w:rsidR="00205C8F" w:rsidRPr="002044D0">
        <w:rPr>
          <w:rFonts w:ascii="Arial" w:eastAsia="Times New Roman" w:hAnsi="Arial" w:cs="Arial"/>
          <w:color w:val="000000"/>
          <w:sz w:val="20"/>
          <w:szCs w:val="20"/>
          <w:lang w:val="en-US" w:eastAsia="ru-RU"/>
        </w:rPr>
        <w:t>.»</w:t>
      </w:r>
      <w:proofErr w:type="gramEnd"/>
      <w:r w:rsidR="00205C8F" w:rsidRPr="002044D0">
        <w:rPr>
          <w:rFonts w:ascii="Arial" w:eastAsia="Times New Roman" w:hAnsi="Arial" w:cs="Arial"/>
          <w:color w:val="000000"/>
          <w:sz w:val="20"/>
          <w:szCs w:val="20"/>
          <w:lang w:val="en-US" w:eastAsia="ru-RU"/>
        </w:rPr>
        <w:t>: </w:t>
      </w:r>
      <w:r w:rsidR="00205C8F" w:rsidRPr="002044D0">
        <w:rPr>
          <w:rFonts w:ascii="Arial" w:eastAsia="Times New Roman" w:hAnsi="Arial" w:cs="Arial"/>
          <w:color w:val="000000"/>
          <w:sz w:val="20"/>
          <w:szCs w:val="20"/>
          <w:lang w:val="en-US" w:eastAsia="ru-RU"/>
        </w:rPr>
        <w:br/>
      </w:r>
      <w:hyperlink r:id="rId12" w:tgtFrame="_blank" w:tooltip="https://drive.google.com/file/d/0B2M7M-pZ1AOBTzRmMTduajJVSnM/view?usp=sharing" w:history="1">
        <w:r w:rsidR="00205C8F" w:rsidRPr="002044D0">
          <w:rPr>
            <w:rFonts w:ascii="Arial" w:eastAsia="Times New Roman" w:hAnsi="Arial" w:cs="Arial"/>
            <w:color w:val="2A5885"/>
            <w:sz w:val="20"/>
            <w:szCs w:val="20"/>
            <w:u w:val="single"/>
            <w:lang w:val="en-US" w:eastAsia="ru-RU"/>
          </w:rPr>
          <w:t>https://drive.google.com/file/d/0B2M7M-pZ1AOBTzRmMTdu..</w:t>
        </w:r>
      </w:hyperlink>
      <w:r w:rsidR="00205C8F" w:rsidRPr="002044D0">
        <w:rPr>
          <w:rFonts w:ascii="Arial" w:eastAsia="Times New Roman" w:hAnsi="Arial" w:cs="Arial"/>
          <w:color w:val="000000"/>
          <w:sz w:val="20"/>
          <w:szCs w:val="20"/>
          <w:lang w:val="en-US" w:eastAsia="ru-RU"/>
        </w:rPr>
        <w:t> </w:t>
      </w:r>
      <w:r w:rsidR="00205C8F" w:rsidRPr="002044D0">
        <w:rPr>
          <w:rFonts w:ascii="Arial" w:eastAsia="Times New Roman" w:hAnsi="Arial" w:cs="Arial"/>
          <w:color w:val="000000"/>
          <w:sz w:val="20"/>
          <w:szCs w:val="20"/>
          <w:lang w:val="en-US" w:eastAsia="ru-RU"/>
        </w:rPr>
        <w:br/>
      </w:r>
      <w:r w:rsidR="00205C8F" w:rsidRPr="002044D0">
        <w:rPr>
          <w:rFonts w:ascii="Arial" w:eastAsia="Times New Roman" w:hAnsi="Arial" w:cs="Arial"/>
          <w:color w:val="000000"/>
          <w:sz w:val="20"/>
          <w:szCs w:val="20"/>
          <w:lang w:eastAsia="ru-RU"/>
        </w:rPr>
        <w:t>Также</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подобного</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рода</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доказательства</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содержатся</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в</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следующих</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исследованиях</w:t>
      </w:r>
      <w:r w:rsidR="00205C8F" w:rsidRPr="002044D0">
        <w:rPr>
          <w:rFonts w:ascii="Arial" w:eastAsia="Times New Roman" w:hAnsi="Arial" w:cs="Arial"/>
          <w:color w:val="000000"/>
          <w:sz w:val="20"/>
          <w:szCs w:val="20"/>
          <w:lang w:val="en-US" w:eastAsia="ru-RU"/>
        </w:rPr>
        <w:t>: </w:t>
      </w:r>
      <w:r w:rsidR="00205C8F" w:rsidRPr="002044D0">
        <w:rPr>
          <w:rFonts w:ascii="Arial" w:eastAsia="Times New Roman" w:hAnsi="Arial" w:cs="Arial"/>
          <w:color w:val="000000"/>
          <w:sz w:val="20"/>
          <w:szCs w:val="20"/>
          <w:lang w:val="en-US" w:eastAsia="ru-RU"/>
        </w:rPr>
        <w:br/>
      </w:r>
      <w:proofErr w:type="spellStart"/>
      <w:r w:rsidR="00205C8F" w:rsidRPr="002044D0">
        <w:rPr>
          <w:rFonts w:ascii="Arial" w:eastAsia="Times New Roman" w:hAnsi="Arial" w:cs="Arial"/>
          <w:color w:val="000000"/>
          <w:sz w:val="20"/>
          <w:szCs w:val="20"/>
          <w:lang w:val="en-US" w:eastAsia="ru-RU"/>
        </w:rPr>
        <w:t>Rowat</w:t>
      </w:r>
      <w:proofErr w:type="spellEnd"/>
      <w:r w:rsidR="00205C8F" w:rsidRPr="002044D0">
        <w:rPr>
          <w:rFonts w:ascii="Arial" w:eastAsia="Times New Roman" w:hAnsi="Arial" w:cs="Arial"/>
          <w:color w:val="000000"/>
          <w:sz w:val="20"/>
          <w:szCs w:val="20"/>
          <w:lang w:val="en-US" w:eastAsia="ru-RU"/>
        </w:rPr>
        <w:t xml:space="preserve"> SC1.Incinerator toxic emissions: a brief summary of human health effects with a note on regulatory control/ Medical Hypotheses. 1999 May; Volume 52, Issue 5, Pages 389–396: </w:t>
      </w:r>
      <w:r w:rsidR="00205C8F" w:rsidRPr="002044D0">
        <w:rPr>
          <w:rFonts w:ascii="Arial" w:eastAsia="Times New Roman" w:hAnsi="Arial" w:cs="Arial"/>
          <w:color w:val="000000"/>
          <w:sz w:val="20"/>
          <w:szCs w:val="20"/>
          <w:lang w:val="en-US" w:eastAsia="ru-RU"/>
        </w:rPr>
        <w:br/>
      </w:r>
      <w:hyperlink r:id="rId13" w:tgtFrame="_blank" w:tooltip="http://www.medical-hypotheses.com/article/S0306-9877(84)70675-X/pdf" w:history="1">
        <w:r w:rsidR="00205C8F" w:rsidRPr="002044D0">
          <w:rPr>
            <w:rFonts w:ascii="Arial" w:eastAsia="Times New Roman" w:hAnsi="Arial" w:cs="Arial"/>
            <w:color w:val="2A5885"/>
            <w:sz w:val="20"/>
            <w:szCs w:val="20"/>
            <w:u w:val="single"/>
            <w:lang w:val="en-US" w:eastAsia="ru-RU"/>
          </w:rPr>
          <w:t>http://www.medical-hypotheses.com/article/S0306-9877(..</w:t>
        </w:r>
      </w:hyperlink>
      <w:proofErr w:type="gramStart"/>
      <w:r w:rsidR="00205C8F" w:rsidRPr="002044D0">
        <w:rPr>
          <w:rFonts w:ascii="Arial" w:eastAsia="Times New Roman" w:hAnsi="Arial" w:cs="Arial"/>
          <w:color w:val="000000"/>
          <w:sz w:val="20"/>
          <w:szCs w:val="20"/>
          <w:lang w:val="en-US" w:eastAsia="ru-RU"/>
        </w:rPr>
        <w:t> ,</w:t>
      </w:r>
      <w:proofErr w:type="gramEnd"/>
      <w:r w:rsidR="00205C8F" w:rsidRPr="002044D0">
        <w:rPr>
          <w:rFonts w:ascii="Arial" w:eastAsia="Times New Roman" w:hAnsi="Arial" w:cs="Arial"/>
          <w:color w:val="000000"/>
          <w:sz w:val="20"/>
          <w:szCs w:val="20"/>
          <w:lang w:val="en-US" w:eastAsia="ru-RU"/>
        </w:rPr>
        <w:t> </w:t>
      </w:r>
      <w:r w:rsidR="00205C8F" w:rsidRPr="002044D0">
        <w:rPr>
          <w:rFonts w:ascii="Arial" w:eastAsia="Times New Roman" w:hAnsi="Arial" w:cs="Arial"/>
          <w:color w:val="000000"/>
          <w:sz w:val="20"/>
          <w:szCs w:val="20"/>
          <w:lang w:val="en-US" w:eastAsia="ru-RU"/>
        </w:rPr>
        <w:br/>
        <w:t xml:space="preserve">Johnston P.A., </w:t>
      </w:r>
      <w:proofErr w:type="spellStart"/>
      <w:r w:rsidR="00205C8F" w:rsidRPr="002044D0">
        <w:rPr>
          <w:rFonts w:ascii="Arial" w:eastAsia="Times New Roman" w:hAnsi="Arial" w:cs="Arial"/>
          <w:color w:val="000000"/>
          <w:sz w:val="20"/>
          <w:szCs w:val="20"/>
          <w:lang w:val="en-US" w:eastAsia="ru-RU"/>
        </w:rPr>
        <w:t>Santillo</w:t>
      </w:r>
      <w:proofErr w:type="spellEnd"/>
      <w:r w:rsidR="00205C8F" w:rsidRPr="002044D0">
        <w:rPr>
          <w:rFonts w:ascii="Arial" w:eastAsia="Times New Roman" w:hAnsi="Arial" w:cs="Arial"/>
          <w:color w:val="000000"/>
          <w:sz w:val="20"/>
          <w:szCs w:val="20"/>
          <w:lang w:val="en-US" w:eastAsia="ru-RU"/>
        </w:rPr>
        <w:t xml:space="preserve"> D. and Stringer R. (1996). Risk assessment and reality: recognizing the limitations/ </w:t>
      </w:r>
      <w:r w:rsidR="00205C8F" w:rsidRPr="002044D0">
        <w:rPr>
          <w:rFonts w:ascii="Arial" w:eastAsia="Times New Roman" w:hAnsi="Arial" w:cs="Arial"/>
          <w:color w:val="000000"/>
          <w:sz w:val="20"/>
          <w:szCs w:val="20"/>
          <w:lang w:val="en-US" w:eastAsia="ru-RU"/>
        </w:rPr>
        <w:br/>
        <w:t>Environmental Impact of Chemicals: Assessment and Control. Quint M.D., Taylor D. and Purchase R. (</w:t>
      </w:r>
      <w:proofErr w:type="gramStart"/>
      <w:r w:rsidR="00205C8F" w:rsidRPr="002044D0">
        <w:rPr>
          <w:rFonts w:ascii="Arial" w:eastAsia="Times New Roman" w:hAnsi="Arial" w:cs="Arial"/>
          <w:color w:val="000000"/>
          <w:sz w:val="20"/>
          <w:szCs w:val="20"/>
          <w:lang w:val="en-US" w:eastAsia="ru-RU"/>
        </w:rPr>
        <w:t>eds</w:t>
      </w:r>
      <w:proofErr w:type="gramEnd"/>
      <w:r w:rsidR="00205C8F" w:rsidRPr="002044D0">
        <w:rPr>
          <w:rFonts w:ascii="Arial" w:eastAsia="Times New Roman" w:hAnsi="Arial" w:cs="Arial"/>
          <w:color w:val="000000"/>
          <w:sz w:val="20"/>
          <w:szCs w:val="20"/>
          <w:lang w:val="en-US" w:eastAsia="ru-RU"/>
        </w:rPr>
        <w:t xml:space="preserve">.). </w:t>
      </w:r>
      <w:proofErr w:type="gramStart"/>
      <w:r w:rsidR="00205C8F" w:rsidRPr="002044D0">
        <w:rPr>
          <w:rFonts w:ascii="Arial" w:eastAsia="Times New Roman" w:hAnsi="Arial" w:cs="Arial"/>
          <w:color w:val="000000"/>
          <w:sz w:val="20"/>
          <w:szCs w:val="20"/>
          <w:lang w:val="en-US" w:eastAsia="ru-RU"/>
        </w:rPr>
        <w:t>Published by The Royal Society of Chemistry, special publication no. 176, ISBN 0-85404-795-6 (Chapter 16: 223-239): </w:t>
      </w:r>
      <w:r w:rsidR="00205C8F" w:rsidRPr="002044D0">
        <w:rPr>
          <w:rFonts w:ascii="Arial" w:eastAsia="Times New Roman" w:hAnsi="Arial" w:cs="Arial"/>
          <w:color w:val="000000"/>
          <w:sz w:val="20"/>
          <w:szCs w:val="20"/>
          <w:lang w:val="en-US" w:eastAsia="ru-RU"/>
        </w:rPr>
        <w:br/>
        <w:t>(</w:t>
      </w:r>
      <w:r w:rsidR="00205C8F" w:rsidRPr="002044D0">
        <w:rPr>
          <w:rFonts w:ascii="Arial" w:eastAsia="Times New Roman" w:hAnsi="Arial" w:cs="Arial"/>
          <w:color w:val="000000"/>
          <w:sz w:val="20"/>
          <w:szCs w:val="20"/>
          <w:lang w:eastAsia="ru-RU"/>
        </w:rPr>
        <w:t>цитируется</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здесь</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на</w:t>
      </w:r>
      <w:r w:rsidR="00205C8F" w:rsidRPr="002044D0">
        <w:rPr>
          <w:rFonts w:ascii="Arial" w:eastAsia="Times New Roman" w:hAnsi="Arial" w:cs="Arial"/>
          <w:color w:val="000000"/>
          <w:sz w:val="20"/>
          <w:szCs w:val="20"/>
          <w:lang w:val="en-US" w:eastAsia="ru-RU"/>
        </w:rPr>
        <w:t xml:space="preserve"> </w:t>
      </w:r>
      <w:proofErr w:type="spellStart"/>
      <w:r w:rsidR="00205C8F" w:rsidRPr="002044D0">
        <w:rPr>
          <w:rFonts w:ascii="Arial" w:eastAsia="Times New Roman" w:hAnsi="Arial" w:cs="Arial"/>
          <w:color w:val="000000"/>
          <w:sz w:val="20"/>
          <w:szCs w:val="20"/>
          <w:lang w:eastAsia="ru-RU"/>
        </w:rPr>
        <w:t>стр</w:t>
      </w:r>
      <w:proofErr w:type="spellEnd"/>
      <w:r w:rsidR="00205C8F" w:rsidRPr="002044D0">
        <w:rPr>
          <w:rFonts w:ascii="Arial" w:eastAsia="Times New Roman" w:hAnsi="Arial" w:cs="Arial"/>
          <w:color w:val="000000"/>
          <w:sz w:val="20"/>
          <w:szCs w:val="20"/>
          <w:lang w:val="en-US" w:eastAsia="ru-RU"/>
        </w:rPr>
        <w:t>. 17: </w:t>
      </w:r>
      <w:hyperlink r:id="rId14" w:tgtFrame="_blank" w:tooltip="http://www.greenpeace.org/international/Global/international/planet-2/report/2001/2/incineration-and-human-health.pdf" w:history="1">
        <w:r w:rsidR="00205C8F" w:rsidRPr="002044D0">
          <w:rPr>
            <w:rFonts w:ascii="Arial" w:eastAsia="Times New Roman" w:hAnsi="Arial" w:cs="Arial"/>
            <w:color w:val="2A5885"/>
            <w:sz w:val="20"/>
            <w:szCs w:val="20"/>
            <w:u w:val="single"/>
            <w:lang w:val="en-US" w:eastAsia="ru-RU"/>
          </w:rPr>
          <w:t>http://www.greenpeace.org/international/Global/intern..</w:t>
        </w:r>
      </w:hyperlink>
      <w:r w:rsidR="00205C8F" w:rsidRPr="002044D0">
        <w:rPr>
          <w:rFonts w:ascii="Arial" w:eastAsia="Times New Roman" w:hAnsi="Arial" w:cs="Arial"/>
          <w:color w:val="000000"/>
          <w:sz w:val="20"/>
          <w:szCs w:val="20"/>
          <w:lang w:val="en-US" w:eastAsia="ru-RU"/>
        </w:rPr>
        <w:t> ) , </w:t>
      </w:r>
      <w:r w:rsidR="00205C8F" w:rsidRPr="002044D0">
        <w:rPr>
          <w:rFonts w:ascii="Arial" w:eastAsia="Times New Roman" w:hAnsi="Arial" w:cs="Arial"/>
          <w:color w:val="000000"/>
          <w:sz w:val="20"/>
          <w:szCs w:val="20"/>
          <w:lang w:val="en-US" w:eastAsia="ru-RU"/>
        </w:rPr>
        <w:br/>
        <w:t>USEPA, Background Document for the Development of PIC Regulations from Hazardous Waste Incinerators, Draft Final Report, Office of Solid Waste, Washington D.C., October 1989: </w:t>
      </w:r>
      <w:r w:rsidR="00205C8F" w:rsidRPr="002044D0">
        <w:rPr>
          <w:rFonts w:ascii="Arial" w:eastAsia="Times New Roman" w:hAnsi="Arial" w:cs="Arial"/>
          <w:color w:val="000000"/>
          <w:sz w:val="20"/>
          <w:szCs w:val="20"/>
          <w:lang w:val="en-US" w:eastAsia="ru-RU"/>
        </w:rPr>
        <w:br/>
        <w:t>(</w:t>
      </w:r>
      <w:r w:rsidR="00205C8F" w:rsidRPr="002044D0">
        <w:rPr>
          <w:rFonts w:ascii="Arial" w:eastAsia="Times New Roman" w:hAnsi="Arial" w:cs="Arial"/>
          <w:color w:val="000000"/>
          <w:sz w:val="20"/>
          <w:szCs w:val="20"/>
          <w:lang w:eastAsia="ru-RU"/>
        </w:rPr>
        <w:t>цитируется</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здесь</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на</w:t>
      </w:r>
      <w:r w:rsidR="00205C8F" w:rsidRPr="002044D0">
        <w:rPr>
          <w:rFonts w:ascii="Arial" w:eastAsia="Times New Roman" w:hAnsi="Arial" w:cs="Arial"/>
          <w:color w:val="000000"/>
          <w:sz w:val="20"/>
          <w:szCs w:val="20"/>
          <w:lang w:val="en-US" w:eastAsia="ru-RU"/>
        </w:rPr>
        <w:t xml:space="preserve"> </w:t>
      </w:r>
      <w:proofErr w:type="spellStart"/>
      <w:r w:rsidR="00205C8F" w:rsidRPr="002044D0">
        <w:rPr>
          <w:rFonts w:ascii="Arial" w:eastAsia="Times New Roman" w:hAnsi="Arial" w:cs="Arial"/>
          <w:color w:val="000000"/>
          <w:sz w:val="20"/>
          <w:szCs w:val="20"/>
          <w:lang w:eastAsia="ru-RU"/>
        </w:rPr>
        <w:t>стр</w:t>
      </w:r>
      <w:proofErr w:type="spellEnd"/>
      <w:r w:rsidR="00205C8F" w:rsidRPr="002044D0">
        <w:rPr>
          <w:rFonts w:ascii="Arial" w:eastAsia="Times New Roman" w:hAnsi="Arial" w:cs="Arial"/>
          <w:color w:val="000000"/>
          <w:sz w:val="20"/>
          <w:szCs w:val="20"/>
          <w:lang w:val="en-US" w:eastAsia="ru-RU"/>
        </w:rPr>
        <w:t xml:space="preserve">. 18 (=24 </w:t>
      </w:r>
      <w:r w:rsidR="00205C8F" w:rsidRPr="002044D0">
        <w:rPr>
          <w:rFonts w:ascii="Arial" w:eastAsia="Times New Roman" w:hAnsi="Arial" w:cs="Arial"/>
          <w:color w:val="000000"/>
          <w:sz w:val="20"/>
          <w:szCs w:val="20"/>
          <w:lang w:eastAsia="ru-RU"/>
        </w:rPr>
        <w:t>в</w:t>
      </w:r>
      <w:r w:rsidR="00205C8F" w:rsidRPr="002044D0">
        <w:rPr>
          <w:rFonts w:ascii="Arial" w:eastAsia="Times New Roman" w:hAnsi="Arial" w:cs="Arial"/>
          <w:color w:val="000000"/>
          <w:sz w:val="20"/>
          <w:szCs w:val="20"/>
          <w:lang w:val="en-US" w:eastAsia="ru-RU"/>
        </w:rPr>
        <w:t xml:space="preserve"> PDF): </w:t>
      </w:r>
      <w:hyperlink r:id="rId15" w:tgtFrame="_blank" w:tooltip="http://www.no-burn.org/wp-content/uploads/Waste-Incineration-A-Dying-Technology.pdf" w:history="1">
        <w:r w:rsidR="00205C8F" w:rsidRPr="002044D0">
          <w:rPr>
            <w:rFonts w:ascii="Arial" w:eastAsia="Times New Roman" w:hAnsi="Arial" w:cs="Arial"/>
            <w:color w:val="2A5885"/>
            <w:sz w:val="20"/>
            <w:szCs w:val="20"/>
            <w:u w:val="single"/>
            <w:lang w:val="en-US" w:eastAsia="ru-RU"/>
          </w:rPr>
          <w:t>http://www.no-burn.org/wp-content/uploads/Waste-Incin..</w:t>
        </w:r>
      </w:hyperlink>
      <w:r w:rsidR="00205C8F" w:rsidRPr="002044D0">
        <w:rPr>
          <w:rFonts w:ascii="Arial" w:eastAsia="Times New Roman" w:hAnsi="Arial" w:cs="Arial"/>
          <w:color w:val="000000"/>
          <w:sz w:val="20"/>
          <w:szCs w:val="20"/>
          <w:lang w:val="en-US" w:eastAsia="ru-RU"/>
        </w:rPr>
        <w:t> ) , </w:t>
      </w:r>
      <w:r w:rsidR="00205C8F" w:rsidRPr="002044D0">
        <w:rPr>
          <w:rFonts w:ascii="Arial" w:eastAsia="Times New Roman" w:hAnsi="Arial" w:cs="Arial"/>
          <w:color w:val="000000"/>
          <w:sz w:val="20"/>
          <w:szCs w:val="20"/>
          <w:lang w:val="en-US" w:eastAsia="ru-RU"/>
        </w:rPr>
        <w:br/>
        <w:t>Wassermann O., Kruse H. Public health risk caused by emissions from refuse incinerators (</w:t>
      </w:r>
      <w:r w:rsidR="00205C8F" w:rsidRPr="002044D0">
        <w:rPr>
          <w:rFonts w:ascii="Arial" w:eastAsia="Times New Roman" w:hAnsi="Arial" w:cs="Arial"/>
          <w:color w:val="000000"/>
          <w:sz w:val="20"/>
          <w:szCs w:val="20"/>
          <w:lang w:eastAsia="ru-RU"/>
        </w:rPr>
        <w:t>в</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оригинале</w:t>
      </w:r>
      <w:r w:rsidR="00205C8F" w:rsidRPr="002044D0">
        <w:rPr>
          <w:rFonts w:ascii="Arial" w:eastAsia="Times New Roman" w:hAnsi="Arial" w:cs="Arial"/>
          <w:color w:val="000000"/>
          <w:sz w:val="20"/>
          <w:szCs w:val="20"/>
          <w:lang w:val="en-US" w:eastAsia="ru-RU"/>
        </w:rPr>
        <w:t xml:space="preserve">: </w:t>
      </w:r>
      <w:proofErr w:type="spellStart"/>
      <w:r w:rsidR="00205C8F" w:rsidRPr="002044D0">
        <w:rPr>
          <w:rFonts w:ascii="Arial" w:eastAsia="Times New Roman" w:hAnsi="Arial" w:cs="Arial"/>
          <w:color w:val="000000"/>
          <w:sz w:val="20"/>
          <w:szCs w:val="20"/>
          <w:lang w:val="en-US" w:eastAsia="ru-RU"/>
        </w:rPr>
        <w:t>Gesundheitsgefahren</w:t>
      </w:r>
      <w:proofErr w:type="spellEnd"/>
      <w:r w:rsidR="00205C8F" w:rsidRPr="002044D0">
        <w:rPr>
          <w:rFonts w:ascii="Arial" w:eastAsia="Times New Roman" w:hAnsi="Arial" w:cs="Arial"/>
          <w:color w:val="000000"/>
          <w:sz w:val="20"/>
          <w:szCs w:val="20"/>
          <w:lang w:val="en-US" w:eastAsia="ru-RU"/>
        </w:rPr>
        <w:t xml:space="preserve"> </w:t>
      </w:r>
      <w:proofErr w:type="spellStart"/>
      <w:r w:rsidR="00205C8F" w:rsidRPr="002044D0">
        <w:rPr>
          <w:rFonts w:ascii="Arial" w:eastAsia="Times New Roman" w:hAnsi="Arial" w:cs="Arial"/>
          <w:color w:val="000000"/>
          <w:sz w:val="20"/>
          <w:szCs w:val="20"/>
          <w:lang w:val="en-US" w:eastAsia="ru-RU"/>
        </w:rPr>
        <w:t>durch</w:t>
      </w:r>
      <w:proofErr w:type="spellEnd"/>
      <w:r w:rsidR="00205C8F" w:rsidRPr="002044D0">
        <w:rPr>
          <w:rFonts w:ascii="Arial" w:eastAsia="Times New Roman" w:hAnsi="Arial" w:cs="Arial"/>
          <w:color w:val="000000"/>
          <w:sz w:val="20"/>
          <w:szCs w:val="20"/>
          <w:lang w:val="en-US" w:eastAsia="ru-RU"/>
        </w:rPr>
        <w:t xml:space="preserve"> </w:t>
      </w:r>
      <w:proofErr w:type="spellStart"/>
      <w:r w:rsidR="00205C8F" w:rsidRPr="002044D0">
        <w:rPr>
          <w:rFonts w:ascii="Arial" w:eastAsia="Times New Roman" w:hAnsi="Arial" w:cs="Arial"/>
          <w:color w:val="000000"/>
          <w:sz w:val="20"/>
          <w:szCs w:val="20"/>
          <w:lang w:val="en-US" w:eastAsia="ru-RU"/>
        </w:rPr>
        <w:t>Emissionen</w:t>
      </w:r>
      <w:proofErr w:type="spellEnd"/>
      <w:r w:rsidR="00205C8F" w:rsidRPr="002044D0">
        <w:rPr>
          <w:rFonts w:ascii="Arial" w:eastAsia="Times New Roman" w:hAnsi="Arial" w:cs="Arial"/>
          <w:color w:val="000000"/>
          <w:sz w:val="20"/>
          <w:szCs w:val="20"/>
          <w:lang w:val="en-US" w:eastAsia="ru-RU"/>
        </w:rPr>
        <w:t xml:space="preserve"> </w:t>
      </w:r>
      <w:proofErr w:type="spellStart"/>
      <w:r w:rsidR="00205C8F" w:rsidRPr="002044D0">
        <w:rPr>
          <w:rFonts w:ascii="Arial" w:eastAsia="Times New Roman" w:hAnsi="Arial" w:cs="Arial"/>
          <w:color w:val="000000"/>
          <w:sz w:val="20"/>
          <w:szCs w:val="20"/>
          <w:lang w:val="en-US" w:eastAsia="ru-RU"/>
        </w:rPr>
        <w:t>aus</w:t>
      </w:r>
      <w:proofErr w:type="spellEnd"/>
      <w:r w:rsidR="00205C8F" w:rsidRPr="002044D0">
        <w:rPr>
          <w:rFonts w:ascii="Arial" w:eastAsia="Times New Roman" w:hAnsi="Arial" w:cs="Arial"/>
          <w:color w:val="000000"/>
          <w:sz w:val="20"/>
          <w:szCs w:val="20"/>
          <w:lang w:val="en-US" w:eastAsia="ru-RU"/>
        </w:rPr>
        <w:t xml:space="preserve"> </w:t>
      </w:r>
      <w:proofErr w:type="spellStart"/>
      <w:r w:rsidR="00205C8F" w:rsidRPr="002044D0">
        <w:rPr>
          <w:rFonts w:ascii="Arial" w:eastAsia="Times New Roman" w:hAnsi="Arial" w:cs="Arial"/>
          <w:color w:val="000000"/>
          <w:sz w:val="20"/>
          <w:szCs w:val="20"/>
          <w:lang w:val="en-US" w:eastAsia="ru-RU"/>
        </w:rPr>
        <w:t>Müllverbrennungsanlagen</w:t>
      </w:r>
      <w:proofErr w:type="spellEnd"/>
      <w:r w:rsidR="00205C8F" w:rsidRPr="002044D0">
        <w:rPr>
          <w:rFonts w:ascii="Arial" w:eastAsia="Times New Roman" w:hAnsi="Arial" w:cs="Arial"/>
          <w:color w:val="000000"/>
          <w:sz w:val="20"/>
          <w:szCs w:val="20"/>
          <w:lang w:val="en-US" w:eastAsia="ru-RU"/>
        </w:rPr>
        <w:t xml:space="preserve">)/ </w:t>
      </w:r>
      <w:proofErr w:type="spellStart"/>
      <w:r w:rsidR="00205C8F" w:rsidRPr="002044D0">
        <w:rPr>
          <w:rFonts w:ascii="Arial" w:eastAsia="Times New Roman" w:hAnsi="Arial" w:cs="Arial"/>
          <w:color w:val="000000"/>
          <w:sz w:val="20"/>
          <w:szCs w:val="20"/>
          <w:lang w:val="en-US" w:eastAsia="ru-RU"/>
        </w:rPr>
        <w:t>Gesundheitswesen</w:t>
      </w:r>
      <w:proofErr w:type="spellEnd"/>
      <w:r w:rsidR="00205C8F" w:rsidRPr="002044D0">
        <w:rPr>
          <w:rFonts w:ascii="Arial" w:eastAsia="Times New Roman" w:hAnsi="Arial" w:cs="Arial"/>
          <w:color w:val="000000"/>
          <w:sz w:val="20"/>
          <w:szCs w:val="20"/>
          <w:lang w:val="en-US" w:eastAsia="ru-RU"/>
        </w:rPr>
        <w:t>.</w:t>
      </w:r>
      <w:proofErr w:type="gramEnd"/>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1995 Jan;57(1):26-35: </w:t>
      </w:r>
      <w:r w:rsidR="00205C8F" w:rsidRPr="002044D0">
        <w:rPr>
          <w:rFonts w:ascii="Arial" w:eastAsia="Times New Roman" w:hAnsi="Arial" w:cs="Arial"/>
          <w:color w:val="000000"/>
          <w:sz w:val="20"/>
          <w:szCs w:val="20"/>
          <w:lang w:eastAsia="ru-RU"/>
        </w:rPr>
        <w:br/>
      </w:r>
      <w:hyperlink r:id="rId16" w:tgtFrame="_blank" w:history="1">
        <w:r w:rsidR="00205C8F" w:rsidRPr="002044D0">
          <w:rPr>
            <w:rFonts w:ascii="Arial" w:eastAsia="Times New Roman" w:hAnsi="Arial" w:cs="Arial"/>
            <w:color w:val="2A5885"/>
            <w:sz w:val="20"/>
            <w:szCs w:val="20"/>
            <w:u w:val="single"/>
            <w:lang w:eastAsia="ru-RU"/>
          </w:rPr>
          <w:t>http://www.ncbi.nlm.nih.gov/pubmed/7888721</w:t>
        </w:r>
      </w:hyperlink>
      <w:r w:rsidRPr="002044D0">
        <w:rPr>
          <w:rFonts w:ascii="Arial" w:eastAsia="Times New Roman" w:hAnsi="Arial" w:cs="Arial"/>
          <w:color w:val="000000"/>
          <w:sz w:val="20"/>
          <w:szCs w:val="20"/>
          <w:lang w:eastAsia="ru-RU"/>
        </w:rPr>
        <w:t> </w:t>
      </w:r>
      <w:r w:rsidRPr="002044D0">
        <w:rPr>
          <w:rFonts w:ascii="Arial" w:eastAsia="Times New Roman" w:hAnsi="Arial" w:cs="Arial"/>
          <w:color w:val="000000"/>
          <w:sz w:val="20"/>
          <w:szCs w:val="20"/>
          <w:lang w:eastAsia="ru-RU"/>
        </w:rPr>
        <w:br/>
      </w:r>
      <w:r w:rsidRPr="002044D0">
        <w:rPr>
          <w:rFonts w:ascii="Arial" w:eastAsia="Times New Roman" w:hAnsi="Arial" w:cs="Arial"/>
          <w:color w:val="000000"/>
          <w:sz w:val="20"/>
          <w:szCs w:val="20"/>
          <w:lang w:eastAsia="ru-RU"/>
        </w:rPr>
        <w:br/>
      </w:r>
      <w:r w:rsidR="00205C8F" w:rsidRPr="002044D0">
        <w:rPr>
          <w:rFonts w:ascii="Arial" w:eastAsia="Times New Roman" w:hAnsi="Arial" w:cs="Arial"/>
          <w:color w:val="000000"/>
          <w:sz w:val="20"/>
          <w:szCs w:val="20"/>
          <w:lang w:eastAsia="ru-RU"/>
        </w:rPr>
        <w:t xml:space="preserve">А </w:t>
      </w:r>
      <w:proofErr w:type="spellStart"/>
      <w:r w:rsidR="00205C8F" w:rsidRPr="002044D0">
        <w:rPr>
          <w:rFonts w:ascii="Arial" w:eastAsia="Times New Roman" w:hAnsi="Arial" w:cs="Arial"/>
          <w:color w:val="000000"/>
          <w:sz w:val="20"/>
          <w:szCs w:val="20"/>
          <w:lang w:eastAsia="ru-RU"/>
        </w:rPr>
        <w:t>вот,к</w:t>
      </w:r>
      <w:proofErr w:type="spellEnd"/>
      <w:r w:rsidR="00205C8F" w:rsidRPr="002044D0">
        <w:rPr>
          <w:rFonts w:ascii="Arial" w:eastAsia="Times New Roman" w:hAnsi="Arial" w:cs="Arial"/>
          <w:color w:val="000000"/>
          <w:sz w:val="20"/>
          <w:szCs w:val="20"/>
          <w:lang w:eastAsia="ru-RU"/>
        </w:rPr>
        <w:t xml:space="preserve"> примеру, во Франции подтвердили «связь между зафиксированным превышением и деятельностью конкретного источника загрязнения» (и даже более того), </w:t>
      </w:r>
      <w:proofErr w:type="spellStart"/>
      <w:r w:rsidR="00205C8F" w:rsidRPr="002044D0">
        <w:rPr>
          <w:rFonts w:ascii="Arial" w:eastAsia="Times New Roman" w:hAnsi="Arial" w:cs="Arial"/>
          <w:color w:val="000000"/>
          <w:sz w:val="20"/>
          <w:szCs w:val="20"/>
          <w:lang w:eastAsia="ru-RU"/>
        </w:rPr>
        <w:t>тк</w:t>
      </w:r>
      <w:proofErr w:type="spellEnd"/>
      <w:r w:rsidR="00205C8F" w:rsidRPr="002044D0">
        <w:rPr>
          <w:rFonts w:ascii="Arial" w:eastAsia="Times New Roman" w:hAnsi="Arial" w:cs="Arial"/>
          <w:color w:val="000000"/>
          <w:sz w:val="20"/>
          <w:szCs w:val="20"/>
          <w:lang w:eastAsia="ru-RU"/>
        </w:rPr>
        <w:t xml:space="preserve"> близ города Безансон во Франции НЕ БЫЛО ДРУГИХ источников вредных выбросов (в </w:t>
      </w:r>
      <w:proofErr w:type="spellStart"/>
      <w:r w:rsidR="00205C8F" w:rsidRPr="002044D0">
        <w:rPr>
          <w:rFonts w:ascii="Arial" w:eastAsia="Times New Roman" w:hAnsi="Arial" w:cs="Arial"/>
          <w:color w:val="000000"/>
          <w:sz w:val="20"/>
          <w:szCs w:val="20"/>
          <w:lang w:eastAsia="ru-RU"/>
        </w:rPr>
        <w:t>тч</w:t>
      </w:r>
      <w:proofErr w:type="spellEnd"/>
      <w:r w:rsidR="00205C8F" w:rsidRPr="002044D0">
        <w:rPr>
          <w:rFonts w:ascii="Arial" w:eastAsia="Times New Roman" w:hAnsi="Arial" w:cs="Arial"/>
          <w:color w:val="000000"/>
          <w:sz w:val="20"/>
          <w:szCs w:val="20"/>
          <w:lang w:eastAsia="ru-RU"/>
        </w:rPr>
        <w:t xml:space="preserve"> </w:t>
      </w:r>
      <w:proofErr w:type="spellStart"/>
      <w:r w:rsidR="00205C8F" w:rsidRPr="002044D0">
        <w:rPr>
          <w:rFonts w:ascii="Arial" w:eastAsia="Times New Roman" w:hAnsi="Arial" w:cs="Arial"/>
          <w:color w:val="000000"/>
          <w:sz w:val="20"/>
          <w:szCs w:val="20"/>
          <w:lang w:eastAsia="ru-RU"/>
        </w:rPr>
        <w:t>диоксинов</w:t>
      </w:r>
      <w:proofErr w:type="spellEnd"/>
      <w:r w:rsidR="00205C8F" w:rsidRPr="002044D0">
        <w:rPr>
          <w:rFonts w:ascii="Arial" w:eastAsia="Times New Roman" w:hAnsi="Arial" w:cs="Arial"/>
          <w:color w:val="000000"/>
          <w:sz w:val="20"/>
          <w:szCs w:val="20"/>
          <w:lang w:eastAsia="ru-RU"/>
        </w:rPr>
        <w:t xml:space="preserve">) кроме местного </w:t>
      </w:r>
      <w:proofErr w:type="spellStart"/>
      <w:r w:rsidR="00205C8F" w:rsidRPr="002044D0">
        <w:rPr>
          <w:rFonts w:ascii="Arial" w:eastAsia="Times New Roman" w:hAnsi="Arial" w:cs="Arial"/>
          <w:color w:val="000000"/>
          <w:sz w:val="20"/>
          <w:szCs w:val="20"/>
          <w:lang w:eastAsia="ru-RU"/>
        </w:rPr>
        <w:t>мсз</w:t>
      </w:r>
      <w:proofErr w:type="spellEnd"/>
      <w:r w:rsidR="00205C8F" w:rsidRPr="002044D0">
        <w:rPr>
          <w:rFonts w:ascii="Arial" w:eastAsia="Times New Roman" w:hAnsi="Arial" w:cs="Arial"/>
          <w:color w:val="000000"/>
          <w:sz w:val="20"/>
          <w:szCs w:val="20"/>
          <w:lang w:eastAsia="ru-RU"/>
        </w:rPr>
        <w:t xml:space="preserve"> (и это отражено в исследовании, которое проводилось несколько лет по 2004 включительно). В частности, за период наблюдений было зафиксировано 222 случая заболевания </w:t>
      </w:r>
      <w:proofErr w:type="spellStart"/>
      <w:r w:rsidR="00205C8F" w:rsidRPr="002044D0">
        <w:rPr>
          <w:rFonts w:ascii="Arial" w:eastAsia="Times New Roman" w:hAnsi="Arial" w:cs="Arial"/>
          <w:color w:val="000000"/>
          <w:sz w:val="20"/>
          <w:szCs w:val="20"/>
          <w:lang w:eastAsia="ru-RU"/>
        </w:rPr>
        <w:t>неходжкинской</w:t>
      </w:r>
      <w:proofErr w:type="spellEnd"/>
      <w:r w:rsidR="00205C8F" w:rsidRPr="002044D0">
        <w:rPr>
          <w:rFonts w:ascii="Arial" w:eastAsia="Times New Roman" w:hAnsi="Arial" w:cs="Arial"/>
          <w:color w:val="000000"/>
          <w:sz w:val="20"/>
          <w:szCs w:val="20"/>
          <w:lang w:eastAsia="ru-RU"/>
        </w:rPr>
        <w:t xml:space="preserve"> </w:t>
      </w:r>
      <w:proofErr w:type="spellStart"/>
      <w:r w:rsidR="00205C8F" w:rsidRPr="002044D0">
        <w:rPr>
          <w:rFonts w:ascii="Arial" w:eastAsia="Times New Roman" w:hAnsi="Arial" w:cs="Arial"/>
          <w:color w:val="000000"/>
          <w:sz w:val="20"/>
          <w:szCs w:val="20"/>
          <w:lang w:eastAsia="ru-RU"/>
        </w:rPr>
        <w:t>лимфомой</w:t>
      </w:r>
      <w:proofErr w:type="spellEnd"/>
      <w:r w:rsidR="00205C8F" w:rsidRPr="002044D0">
        <w:rPr>
          <w:rFonts w:ascii="Arial" w:eastAsia="Times New Roman" w:hAnsi="Arial" w:cs="Arial"/>
          <w:color w:val="000000"/>
          <w:sz w:val="20"/>
          <w:szCs w:val="20"/>
          <w:lang w:eastAsia="ru-RU"/>
        </w:rPr>
        <w:t xml:space="preserve"> у проживающих вблизи этого </w:t>
      </w:r>
      <w:r w:rsidRPr="002044D0">
        <w:rPr>
          <w:rFonts w:ascii="Arial" w:eastAsia="Times New Roman" w:hAnsi="Arial" w:cs="Arial"/>
          <w:color w:val="000000"/>
          <w:sz w:val="20"/>
          <w:szCs w:val="20"/>
          <w:lang w:eastAsia="ru-RU"/>
        </w:rPr>
        <w:t>МСЗ</w:t>
      </w:r>
      <w:r w:rsidR="00205C8F" w:rsidRPr="002044D0">
        <w:rPr>
          <w:rFonts w:ascii="Arial" w:eastAsia="Times New Roman" w:hAnsi="Arial" w:cs="Arial"/>
          <w:color w:val="000000"/>
          <w:sz w:val="20"/>
          <w:szCs w:val="20"/>
          <w:lang w:eastAsia="ru-RU"/>
        </w:rPr>
        <w:t>. Это в 2,3 раза превысило среднестатистические показатели по Франции. </w:t>
      </w:r>
      <w:r w:rsidR="00205C8F" w:rsidRPr="002044D0">
        <w:rPr>
          <w:rFonts w:ascii="Arial" w:eastAsia="Times New Roman" w:hAnsi="Arial" w:cs="Arial"/>
          <w:color w:val="000000"/>
          <w:sz w:val="20"/>
          <w:szCs w:val="20"/>
          <w:lang w:eastAsia="ru-RU"/>
        </w:rPr>
        <w:br/>
      </w:r>
      <w:r w:rsidR="00205C8F" w:rsidRPr="002044D0">
        <w:rPr>
          <w:rFonts w:ascii="Arial" w:eastAsia="Times New Roman" w:hAnsi="Arial" w:cs="Arial"/>
          <w:color w:val="000000"/>
          <w:sz w:val="20"/>
          <w:szCs w:val="20"/>
          <w:lang w:val="en-US" w:eastAsia="ru-RU"/>
        </w:rPr>
        <w:t>(</w:t>
      </w:r>
      <w:proofErr w:type="gramStart"/>
      <w:r w:rsidR="00205C8F" w:rsidRPr="002044D0">
        <w:rPr>
          <w:rFonts w:ascii="Arial" w:eastAsia="Times New Roman" w:hAnsi="Arial" w:cs="Arial"/>
          <w:color w:val="000000"/>
          <w:sz w:val="20"/>
          <w:szCs w:val="20"/>
          <w:lang w:eastAsia="ru-RU"/>
        </w:rPr>
        <w:t>см</w:t>
      </w:r>
      <w:proofErr w:type="gramEnd"/>
      <w:r w:rsidR="00205C8F" w:rsidRPr="002044D0">
        <w:rPr>
          <w:rFonts w:ascii="Arial" w:eastAsia="Times New Roman" w:hAnsi="Arial" w:cs="Arial"/>
          <w:color w:val="000000"/>
          <w:sz w:val="20"/>
          <w:szCs w:val="20"/>
          <w:lang w:val="en-US" w:eastAsia="ru-RU"/>
        </w:rPr>
        <w:t>. «</w:t>
      </w:r>
      <w:proofErr w:type="spellStart"/>
      <w:r w:rsidR="00205C8F" w:rsidRPr="002044D0">
        <w:rPr>
          <w:rFonts w:ascii="Arial" w:eastAsia="Times New Roman" w:hAnsi="Arial" w:cs="Arial"/>
          <w:color w:val="000000"/>
          <w:sz w:val="20"/>
          <w:szCs w:val="20"/>
          <w:lang w:val="en-US" w:eastAsia="ru-RU"/>
        </w:rPr>
        <w:t>Dioxines</w:t>
      </w:r>
      <w:proofErr w:type="spellEnd"/>
      <w:r w:rsidR="00205C8F" w:rsidRPr="002044D0">
        <w:rPr>
          <w:rFonts w:ascii="Arial" w:eastAsia="Times New Roman" w:hAnsi="Arial" w:cs="Arial"/>
          <w:color w:val="000000"/>
          <w:sz w:val="20"/>
          <w:szCs w:val="20"/>
          <w:lang w:val="en-US" w:eastAsia="ru-RU"/>
        </w:rPr>
        <w:t xml:space="preserve"> </w:t>
      </w:r>
      <w:proofErr w:type="spellStart"/>
      <w:r w:rsidR="00205C8F" w:rsidRPr="002044D0">
        <w:rPr>
          <w:rFonts w:ascii="Arial" w:eastAsia="Times New Roman" w:hAnsi="Arial" w:cs="Arial"/>
          <w:color w:val="000000"/>
          <w:sz w:val="20"/>
          <w:szCs w:val="20"/>
          <w:lang w:val="en-US" w:eastAsia="ru-RU"/>
        </w:rPr>
        <w:t>émises</w:t>
      </w:r>
      <w:proofErr w:type="spellEnd"/>
      <w:r w:rsidR="00205C8F" w:rsidRPr="002044D0">
        <w:rPr>
          <w:rFonts w:ascii="Arial" w:eastAsia="Times New Roman" w:hAnsi="Arial" w:cs="Arial"/>
          <w:color w:val="000000"/>
          <w:sz w:val="20"/>
          <w:szCs w:val="20"/>
          <w:lang w:val="en-US" w:eastAsia="ru-RU"/>
        </w:rPr>
        <w:t xml:space="preserve"> par </w:t>
      </w:r>
      <w:proofErr w:type="spellStart"/>
      <w:r w:rsidR="00205C8F" w:rsidRPr="002044D0">
        <w:rPr>
          <w:rFonts w:ascii="Arial" w:eastAsia="Times New Roman" w:hAnsi="Arial" w:cs="Arial"/>
          <w:color w:val="000000"/>
          <w:sz w:val="20"/>
          <w:szCs w:val="20"/>
          <w:lang w:val="en-US" w:eastAsia="ru-RU"/>
        </w:rPr>
        <w:t>l’usine</w:t>
      </w:r>
      <w:proofErr w:type="spellEnd"/>
      <w:r w:rsidR="00205C8F" w:rsidRPr="002044D0">
        <w:rPr>
          <w:rFonts w:ascii="Arial" w:eastAsia="Times New Roman" w:hAnsi="Arial" w:cs="Arial"/>
          <w:color w:val="000000"/>
          <w:sz w:val="20"/>
          <w:szCs w:val="20"/>
          <w:lang w:val="en-US" w:eastAsia="ru-RU"/>
        </w:rPr>
        <w:t xml:space="preserve"> </w:t>
      </w:r>
      <w:proofErr w:type="spellStart"/>
      <w:r w:rsidR="00205C8F" w:rsidRPr="002044D0">
        <w:rPr>
          <w:rFonts w:ascii="Arial" w:eastAsia="Times New Roman" w:hAnsi="Arial" w:cs="Arial"/>
          <w:color w:val="000000"/>
          <w:sz w:val="20"/>
          <w:szCs w:val="20"/>
          <w:lang w:val="en-US" w:eastAsia="ru-RU"/>
        </w:rPr>
        <w:t>d’incinération</w:t>
      </w:r>
      <w:proofErr w:type="spellEnd"/>
      <w:r w:rsidR="00205C8F" w:rsidRPr="002044D0">
        <w:rPr>
          <w:rFonts w:ascii="Arial" w:eastAsia="Times New Roman" w:hAnsi="Arial" w:cs="Arial"/>
          <w:color w:val="000000"/>
          <w:sz w:val="20"/>
          <w:szCs w:val="20"/>
          <w:lang w:val="en-US" w:eastAsia="ru-RU"/>
        </w:rPr>
        <w:t xml:space="preserve"> </w:t>
      </w:r>
      <w:proofErr w:type="spellStart"/>
      <w:r w:rsidR="00205C8F" w:rsidRPr="002044D0">
        <w:rPr>
          <w:rFonts w:ascii="Arial" w:eastAsia="Times New Roman" w:hAnsi="Arial" w:cs="Arial"/>
          <w:color w:val="000000"/>
          <w:sz w:val="20"/>
          <w:szCs w:val="20"/>
          <w:lang w:val="en-US" w:eastAsia="ru-RU"/>
        </w:rPr>
        <w:t>d’ordures</w:t>
      </w:r>
      <w:proofErr w:type="spellEnd"/>
      <w:r w:rsidR="00205C8F" w:rsidRPr="002044D0">
        <w:rPr>
          <w:rFonts w:ascii="Arial" w:eastAsia="Times New Roman" w:hAnsi="Arial" w:cs="Arial"/>
          <w:color w:val="000000"/>
          <w:sz w:val="20"/>
          <w:szCs w:val="20"/>
          <w:lang w:val="en-US" w:eastAsia="ru-RU"/>
        </w:rPr>
        <w:t xml:space="preserve"> </w:t>
      </w:r>
      <w:proofErr w:type="spellStart"/>
      <w:r w:rsidR="00205C8F" w:rsidRPr="002044D0">
        <w:rPr>
          <w:rFonts w:ascii="Arial" w:eastAsia="Times New Roman" w:hAnsi="Arial" w:cs="Arial"/>
          <w:color w:val="000000"/>
          <w:sz w:val="20"/>
          <w:szCs w:val="20"/>
          <w:lang w:val="en-US" w:eastAsia="ru-RU"/>
        </w:rPr>
        <w:t>ménagères</w:t>
      </w:r>
      <w:proofErr w:type="spellEnd"/>
      <w:r w:rsidR="00205C8F" w:rsidRPr="002044D0">
        <w:rPr>
          <w:rFonts w:ascii="Arial" w:eastAsia="Times New Roman" w:hAnsi="Arial" w:cs="Arial"/>
          <w:color w:val="000000"/>
          <w:sz w:val="20"/>
          <w:szCs w:val="20"/>
          <w:lang w:val="en-US" w:eastAsia="ru-RU"/>
        </w:rPr>
        <w:t xml:space="preserve"> de </w:t>
      </w:r>
      <w:proofErr w:type="spellStart"/>
      <w:r w:rsidR="00205C8F" w:rsidRPr="002044D0">
        <w:rPr>
          <w:rFonts w:ascii="Arial" w:eastAsia="Times New Roman" w:hAnsi="Arial" w:cs="Arial"/>
          <w:color w:val="000000"/>
          <w:sz w:val="20"/>
          <w:szCs w:val="20"/>
          <w:lang w:val="en-US" w:eastAsia="ru-RU"/>
        </w:rPr>
        <w:t>Besançon</w:t>
      </w:r>
      <w:proofErr w:type="spellEnd"/>
      <w:r w:rsidR="00205C8F" w:rsidRPr="002044D0">
        <w:rPr>
          <w:rFonts w:ascii="Arial" w:eastAsia="Times New Roman" w:hAnsi="Arial" w:cs="Arial"/>
          <w:color w:val="000000"/>
          <w:sz w:val="20"/>
          <w:szCs w:val="20"/>
          <w:lang w:val="en-US" w:eastAsia="ru-RU"/>
        </w:rPr>
        <w:t xml:space="preserve"> et </w:t>
      </w:r>
      <w:proofErr w:type="spellStart"/>
      <w:r w:rsidR="00205C8F" w:rsidRPr="002044D0">
        <w:rPr>
          <w:rFonts w:ascii="Arial" w:eastAsia="Times New Roman" w:hAnsi="Arial" w:cs="Arial"/>
          <w:color w:val="000000"/>
          <w:sz w:val="20"/>
          <w:szCs w:val="20"/>
          <w:lang w:val="en-US" w:eastAsia="ru-RU"/>
        </w:rPr>
        <w:t>risque</w:t>
      </w:r>
      <w:proofErr w:type="spellEnd"/>
      <w:r w:rsidR="00205C8F" w:rsidRPr="002044D0">
        <w:rPr>
          <w:rFonts w:ascii="Arial" w:eastAsia="Times New Roman" w:hAnsi="Arial" w:cs="Arial"/>
          <w:color w:val="000000"/>
          <w:sz w:val="20"/>
          <w:szCs w:val="20"/>
          <w:lang w:val="en-US" w:eastAsia="ru-RU"/>
        </w:rPr>
        <w:t xml:space="preserve"> de </w:t>
      </w:r>
      <w:proofErr w:type="gramStart"/>
      <w:r w:rsidR="00205C8F" w:rsidRPr="002044D0">
        <w:rPr>
          <w:rFonts w:ascii="Arial" w:eastAsia="Times New Roman" w:hAnsi="Arial" w:cs="Arial"/>
          <w:color w:val="000000"/>
          <w:sz w:val="20"/>
          <w:szCs w:val="20"/>
          <w:lang w:val="en-US" w:eastAsia="ru-RU"/>
        </w:rPr>
        <w:t>cancers :</w:t>
      </w:r>
      <w:proofErr w:type="gramEnd"/>
      <w:r w:rsidR="00205C8F" w:rsidRPr="002044D0">
        <w:rPr>
          <w:rFonts w:ascii="Arial" w:eastAsia="Times New Roman" w:hAnsi="Arial" w:cs="Arial"/>
          <w:color w:val="000000"/>
          <w:sz w:val="20"/>
          <w:szCs w:val="20"/>
          <w:lang w:val="en-US" w:eastAsia="ru-RU"/>
        </w:rPr>
        <w:t xml:space="preserve"> </w:t>
      </w:r>
      <w:proofErr w:type="spellStart"/>
      <w:r w:rsidR="00205C8F" w:rsidRPr="002044D0">
        <w:rPr>
          <w:rFonts w:ascii="Arial" w:eastAsia="Times New Roman" w:hAnsi="Arial" w:cs="Arial"/>
          <w:color w:val="000000"/>
          <w:sz w:val="20"/>
          <w:szCs w:val="20"/>
          <w:lang w:val="en-US" w:eastAsia="ru-RU"/>
        </w:rPr>
        <w:t>une</w:t>
      </w:r>
      <w:proofErr w:type="spellEnd"/>
      <w:r w:rsidR="00205C8F" w:rsidRPr="002044D0">
        <w:rPr>
          <w:rFonts w:ascii="Arial" w:eastAsia="Times New Roman" w:hAnsi="Arial" w:cs="Arial"/>
          <w:color w:val="000000"/>
          <w:sz w:val="20"/>
          <w:szCs w:val="20"/>
          <w:lang w:val="en-US" w:eastAsia="ru-RU"/>
        </w:rPr>
        <w:t xml:space="preserve"> </w:t>
      </w:r>
      <w:proofErr w:type="spellStart"/>
      <w:r w:rsidR="00205C8F" w:rsidRPr="002044D0">
        <w:rPr>
          <w:rFonts w:ascii="Arial" w:eastAsia="Times New Roman" w:hAnsi="Arial" w:cs="Arial"/>
          <w:color w:val="000000"/>
          <w:sz w:val="20"/>
          <w:szCs w:val="20"/>
          <w:lang w:val="en-US" w:eastAsia="ru-RU"/>
        </w:rPr>
        <w:t>approche</w:t>
      </w:r>
      <w:proofErr w:type="spellEnd"/>
      <w:r w:rsidR="00205C8F" w:rsidRPr="002044D0">
        <w:rPr>
          <w:rFonts w:ascii="Arial" w:eastAsia="Times New Roman" w:hAnsi="Arial" w:cs="Arial"/>
          <w:color w:val="000000"/>
          <w:sz w:val="20"/>
          <w:szCs w:val="20"/>
          <w:lang w:val="en-US" w:eastAsia="ru-RU"/>
        </w:rPr>
        <w:t xml:space="preserve"> </w:t>
      </w:r>
      <w:proofErr w:type="spellStart"/>
      <w:r w:rsidR="00205C8F" w:rsidRPr="002044D0">
        <w:rPr>
          <w:rFonts w:ascii="Arial" w:eastAsia="Times New Roman" w:hAnsi="Arial" w:cs="Arial"/>
          <w:color w:val="000000"/>
          <w:sz w:val="20"/>
          <w:szCs w:val="20"/>
          <w:lang w:val="en-US" w:eastAsia="ru-RU"/>
        </w:rPr>
        <w:t>éco-épidémiologique</w:t>
      </w:r>
      <w:proofErr w:type="spellEnd"/>
      <w:r w:rsidR="00205C8F" w:rsidRPr="002044D0">
        <w:rPr>
          <w:rFonts w:ascii="Arial" w:eastAsia="Times New Roman" w:hAnsi="Arial" w:cs="Arial"/>
          <w:color w:val="000000"/>
          <w:sz w:val="20"/>
          <w:szCs w:val="20"/>
          <w:lang w:val="en-US" w:eastAsia="ru-RU"/>
        </w:rPr>
        <w:t xml:space="preserve"> </w:t>
      </w:r>
      <w:proofErr w:type="spellStart"/>
      <w:r w:rsidR="00205C8F" w:rsidRPr="002044D0">
        <w:rPr>
          <w:rFonts w:ascii="Arial" w:eastAsia="Times New Roman" w:hAnsi="Arial" w:cs="Arial"/>
          <w:color w:val="000000"/>
          <w:sz w:val="20"/>
          <w:szCs w:val="20"/>
          <w:lang w:val="en-US" w:eastAsia="ru-RU"/>
        </w:rPr>
        <w:t>en</w:t>
      </w:r>
      <w:proofErr w:type="spellEnd"/>
      <w:r w:rsidR="00205C8F" w:rsidRPr="002044D0">
        <w:rPr>
          <w:rFonts w:ascii="Arial" w:eastAsia="Times New Roman" w:hAnsi="Arial" w:cs="Arial"/>
          <w:color w:val="000000"/>
          <w:sz w:val="20"/>
          <w:szCs w:val="20"/>
          <w:lang w:val="en-US" w:eastAsia="ru-RU"/>
        </w:rPr>
        <w:t xml:space="preserve"> France»: </w:t>
      </w:r>
      <w:r w:rsidR="00205C8F" w:rsidRPr="002044D0">
        <w:rPr>
          <w:rFonts w:ascii="Arial" w:eastAsia="Times New Roman" w:hAnsi="Arial" w:cs="Arial"/>
          <w:color w:val="000000"/>
          <w:sz w:val="20"/>
          <w:szCs w:val="20"/>
          <w:lang w:val="en-US" w:eastAsia="ru-RU"/>
        </w:rPr>
        <w:br/>
      </w:r>
      <w:hyperlink r:id="rId17" w:tgtFrame="_blank" w:history="1">
        <w:r w:rsidR="00205C8F" w:rsidRPr="002044D0">
          <w:rPr>
            <w:rFonts w:ascii="Arial" w:eastAsia="Times New Roman" w:hAnsi="Arial" w:cs="Arial"/>
            <w:color w:val="2A5885"/>
            <w:sz w:val="20"/>
            <w:szCs w:val="20"/>
            <w:u w:val="single"/>
            <w:lang w:val="en-US" w:eastAsia="ru-RU"/>
          </w:rPr>
          <w:t>http://opac.invs.sante.fr/doc_num.php?explnum_id=1252</w:t>
        </w:r>
      </w:hyperlink>
      <w:r w:rsidR="00205C8F" w:rsidRPr="002044D0">
        <w:rPr>
          <w:rFonts w:ascii="Arial" w:eastAsia="Times New Roman" w:hAnsi="Arial" w:cs="Arial"/>
          <w:color w:val="000000"/>
          <w:sz w:val="20"/>
          <w:szCs w:val="20"/>
          <w:lang w:val="en-US" w:eastAsia="ru-RU"/>
        </w:rPr>
        <w:t> ) </w:t>
      </w:r>
      <w:r w:rsidR="00205C8F" w:rsidRPr="002044D0">
        <w:rPr>
          <w:rFonts w:ascii="Arial" w:eastAsia="Times New Roman" w:hAnsi="Arial" w:cs="Arial"/>
          <w:color w:val="000000"/>
          <w:sz w:val="20"/>
          <w:szCs w:val="20"/>
          <w:lang w:val="en-US" w:eastAsia="ru-RU"/>
        </w:rPr>
        <w:br/>
      </w:r>
      <w:r w:rsidR="00205C8F" w:rsidRPr="002044D0">
        <w:rPr>
          <w:rFonts w:ascii="Arial" w:eastAsia="Times New Roman" w:hAnsi="Arial" w:cs="Arial"/>
          <w:color w:val="000000"/>
          <w:sz w:val="20"/>
          <w:szCs w:val="20"/>
          <w:lang w:val="en-US" w:eastAsia="ru-RU"/>
        </w:rPr>
        <w:br/>
      </w:r>
      <w:r w:rsidRPr="002044D0">
        <w:rPr>
          <w:rFonts w:ascii="Arial" w:eastAsia="Times New Roman" w:hAnsi="Arial" w:cs="Arial"/>
          <w:color w:val="000000"/>
          <w:sz w:val="20"/>
          <w:szCs w:val="20"/>
          <w:lang w:eastAsia="ru-RU"/>
        </w:rPr>
        <w:t>О</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Дании</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ученый</w:t>
      </w:r>
      <w:r w:rsidR="00205C8F" w:rsidRPr="002044D0">
        <w:rPr>
          <w:rFonts w:ascii="Arial" w:eastAsia="Times New Roman" w:hAnsi="Arial" w:cs="Arial"/>
          <w:color w:val="000000"/>
          <w:sz w:val="20"/>
          <w:szCs w:val="20"/>
          <w:lang w:val="en-US" w:eastAsia="ru-RU"/>
        </w:rPr>
        <w:t xml:space="preserve"> Erik Hansen </w:t>
      </w:r>
      <w:r w:rsidR="00205C8F" w:rsidRPr="002044D0">
        <w:rPr>
          <w:rFonts w:ascii="Arial" w:eastAsia="Times New Roman" w:hAnsi="Arial" w:cs="Arial"/>
          <w:color w:val="000000"/>
          <w:sz w:val="20"/>
          <w:szCs w:val="20"/>
          <w:lang w:eastAsia="ru-RU"/>
        </w:rPr>
        <w:t>в</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своей</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научной</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работе</w:t>
      </w:r>
      <w:r w:rsidR="00205C8F" w:rsidRPr="002044D0">
        <w:rPr>
          <w:rFonts w:ascii="Arial" w:eastAsia="Times New Roman" w:hAnsi="Arial" w:cs="Arial"/>
          <w:color w:val="000000"/>
          <w:sz w:val="20"/>
          <w:szCs w:val="20"/>
          <w:lang w:val="en-US" w:eastAsia="ru-RU"/>
        </w:rPr>
        <w:t xml:space="preserve"> "Substance flow analysis for dioxins in Denmark» (2000, Environmental Project No. 570 2000. </w:t>
      </w:r>
      <w:proofErr w:type="spellStart"/>
      <w:r w:rsidR="00205C8F" w:rsidRPr="002044D0">
        <w:rPr>
          <w:rFonts w:ascii="Arial" w:eastAsia="Times New Roman" w:hAnsi="Arial" w:cs="Arial"/>
          <w:color w:val="000000"/>
          <w:sz w:val="20"/>
          <w:szCs w:val="20"/>
          <w:lang w:val="en-US" w:eastAsia="ru-RU"/>
        </w:rPr>
        <w:t>Miljøprojeckt</w:t>
      </w:r>
      <w:proofErr w:type="spellEnd"/>
      <w:r w:rsidR="00205C8F" w:rsidRPr="002044D0">
        <w:rPr>
          <w:rFonts w:ascii="Arial" w:eastAsia="Times New Roman" w:hAnsi="Arial" w:cs="Arial"/>
          <w:color w:val="000000"/>
          <w:sz w:val="20"/>
          <w:szCs w:val="20"/>
          <w:lang w:val="en-US" w:eastAsia="ru-RU"/>
        </w:rPr>
        <w:t xml:space="preserve">. (Danish Environmental Protection Agency) </w:t>
      </w:r>
      <w:r w:rsidR="00205C8F" w:rsidRPr="002044D0">
        <w:rPr>
          <w:rFonts w:ascii="Arial" w:eastAsia="Times New Roman" w:hAnsi="Arial" w:cs="Arial"/>
          <w:color w:val="000000"/>
          <w:sz w:val="20"/>
          <w:szCs w:val="20"/>
          <w:lang w:eastAsia="ru-RU"/>
        </w:rPr>
        <w:t>сообщал</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что</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КРУПНЕЙШИЙ</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источник</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загрязнения</w:t>
      </w:r>
      <w:r w:rsidR="00205C8F" w:rsidRPr="002044D0">
        <w:rPr>
          <w:rFonts w:ascii="Arial" w:eastAsia="Times New Roman" w:hAnsi="Arial" w:cs="Arial"/>
          <w:color w:val="000000"/>
          <w:sz w:val="20"/>
          <w:szCs w:val="20"/>
          <w:lang w:val="en-US" w:eastAsia="ru-RU"/>
        </w:rPr>
        <w:t xml:space="preserve"> </w:t>
      </w:r>
      <w:proofErr w:type="spellStart"/>
      <w:r w:rsidR="00205C8F" w:rsidRPr="002044D0">
        <w:rPr>
          <w:rFonts w:ascii="Arial" w:eastAsia="Times New Roman" w:hAnsi="Arial" w:cs="Arial"/>
          <w:color w:val="000000"/>
          <w:sz w:val="20"/>
          <w:szCs w:val="20"/>
          <w:lang w:eastAsia="ru-RU"/>
        </w:rPr>
        <w:t>диоксинами</w:t>
      </w:r>
      <w:proofErr w:type="spellEnd"/>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в</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Дании</w:t>
      </w:r>
      <w:r w:rsidR="00205C8F" w:rsidRPr="002044D0">
        <w:rPr>
          <w:rFonts w:ascii="Arial" w:eastAsia="Times New Roman" w:hAnsi="Arial" w:cs="Arial"/>
          <w:color w:val="000000"/>
          <w:sz w:val="20"/>
          <w:szCs w:val="20"/>
          <w:lang w:val="en-US" w:eastAsia="ru-RU"/>
        </w:rPr>
        <w:t xml:space="preserve"> - </w:t>
      </w:r>
      <w:r w:rsidR="00205C8F" w:rsidRPr="002044D0">
        <w:rPr>
          <w:rFonts w:ascii="Arial" w:eastAsia="Times New Roman" w:hAnsi="Arial" w:cs="Arial"/>
          <w:color w:val="000000"/>
          <w:sz w:val="20"/>
          <w:szCs w:val="20"/>
          <w:lang w:eastAsia="ru-RU"/>
        </w:rPr>
        <w:lastRenderedPageBreak/>
        <w:t>это</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именно</w:t>
      </w:r>
      <w:r w:rsidR="00205C8F" w:rsidRPr="002044D0">
        <w:rPr>
          <w:rFonts w:ascii="Arial" w:eastAsia="Times New Roman" w:hAnsi="Arial" w:cs="Arial"/>
          <w:color w:val="000000"/>
          <w:sz w:val="20"/>
          <w:szCs w:val="20"/>
          <w:lang w:val="en-US" w:eastAsia="ru-RU"/>
        </w:rPr>
        <w:t xml:space="preserve"> </w:t>
      </w:r>
      <w:r w:rsidRPr="002044D0">
        <w:rPr>
          <w:rFonts w:ascii="Arial" w:eastAsia="Times New Roman" w:hAnsi="Arial" w:cs="Arial"/>
          <w:color w:val="000000"/>
          <w:sz w:val="20"/>
          <w:szCs w:val="20"/>
          <w:lang w:eastAsia="ru-RU"/>
        </w:rPr>
        <w:t>МСЗ</w:t>
      </w:r>
      <w:r w:rsidR="00205C8F" w:rsidRPr="002044D0">
        <w:rPr>
          <w:rFonts w:ascii="Arial" w:eastAsia="Times New Roman" w:hAnsi="Arial" w:cs="Arial"/>
          <w:color w:val="000000"/>
          <w:sz w:val="20"/>
          <w:szCs w:val="20"/>
          <w:lang w:val="en-US" w:eastAsia="ru-RU"/>
        </w:rPr>
        <w:t>: </w:t>
      </w:r>
      <w:r w:rsidR="00205C8F" w:rsidRPr="002044D0">
        <w:rPr>
          <w:rFonts w:ascii="Arial" w:eastAsia="Times New Roman" w:hAnsi="Arial" w:cs="Arial"/>
          <w:color w:val="000000"/>
          <w:sz w:val="20"/>
          <w:szCs w:val="20"/>
          <w:lang w:val="en-US" w:eastAsia="ru-RU"/>
        </w:rPr>
        <w:br/>
        <w:t>«The most important activity is waste treatment and disposal activities of which </w:t>
      </w:r>
      <w:r w:rsidR="00205C8F" w:rsidRPr="002044D0">
        <w:rPr>
          <w:rFonts w:ascii="Arial" w:eastAsia="Times New Roman" w:hAnsi="Arial" w:cs="Arial"/>
          <w:color w:val="000000"/>
          <w:sz w:val="20"/>
          <w:szCs w:val="20"/>
          <w:lang w:val="en-US" w:eastAsia="ru-RU"/>
        </w:rPr>
        <w:br/>
        <w:t>municipal waste incineration is the dominant source for dioxin generation.» </w:t>
      </w:r>
      <w:r w:rsidR="00205C8F" w:rsidRPr="002044D0">
        <w:rPr>
          <w:rFonts w:ascii="Arial" w:eastAsia="Times New Roman" w:hAnsi="Arial" w:cs="Arial"/>
          <w:color w:val="000000"/>
          <w:sz w:val="20"/>
          <w:szCs w:val="20"/>
          <w:lang w:val="en-US" w:eastAsia="ru-RU"/>
        </w:rPr>
        <w:br/>
      </w:r>
      <w:hyperlink r:id="rId18" w:tgtFrame="_blank" w:tooltip="http://www2.mst.dk/udgiv/publications/2000/87-7944-295-1/pdf/87-7944-297-8.pdf" w:history="1">
        <w:r w:rsidR="00205C8F" w:rsidRPr="002044D0">
          <w:rPr>
            <w:rFonts w:ascii="Arial" w:eastAsia="Times New Roman" w:hAnsi="Arial" w:cs="Arial"/>
            <w:color w:val="2A5885"/>
            <w:sz w:val="20"/>
            <w:szCs w:val="20"/>
            <w:u w:val="single"/>
            <w:lang w:eastAsia="ru-RU"/>
          </w:rPr>
          <w:t>http://www2.mst.dk/udgiv/publications/2000/87-7944-29..</w:t>
        </w:r>
      </w:hyperlink>
      <w:r w:rsidR="00205C8F" w:rsidRPr="002044D0">
        <w:rPr>
          <w:rFonts w:ascii="Arial" w:eastAsia="Times New Roman" w:hAnsi="Arial" w:cs="Arial"/>
          <w:color w:val="000000"/>
          <w:sz w:val="20"/>
          <w:szCs w:val="20"/>
          <w:lang w:eastAsia="ru-RU"/>
        </w:rPr>
        <w:t> (стр. 85) </w:t>
      </w:r>
      <w:r w:rsidR="00205C8F" w:rsidRPr="002044D0">
        <w:rPr>
          <w:rFonts w:ascii="Arial" w:eastAsia="Times New Roman" w:hAnsi="Arial" w:cs="Arial"/>
          <w:color w:val="000000"/>
          <w:sz w:val="20"/>
          <w:szCs w:val="20"/>
          <w:lang w:eastAsia="ru-RU"/>
        </w:rPr>
        <w:br/>
      </w:r>
      <w:r w:rsidRPr="002044D0">
        <w:rPr>
          <w:rFonts w:ascii="Arial" w:eastAsia="Times New Roman" w:hAnsi="Arial" w:cs="Arial"/>
          <w:color w:val="000000"/>
          <w:sz w:val="20"/>
          <w:szCs w:val="20"/>
          <w:lang w:eastAsia="ru-RU"/>
        </w:rPr>
        <w:t>П</w:t>
      </w:r>
      <w:r w:rsidR="00205C8F" w:rsidRPr="002044D0">
        <w:rPr>
          <w:rFonts w:ascii="Arial" w:eastAsia="Times New Roman" w:hAnsi="Arial" w:cs="Arial"/>
          <w:color w:val="000000"/>
          <w:sz w:val="20"/>
          <w:szCs w:val="20"/>
          <w:lang w:eastAsia="ru-RU"/>
        </w:rPr>
        <w:t>ринцип ПРЕДОСТОРОЖНОСТИ, ПРЕДОТВРАЩЕНИЮ, закрепленны</w:t>
      </w:r>
      <w:r w:rsidRPr="002044D0">
        <w:rPr>
          <w:rFonts w:ascii="Arial" w:eastAsia="Times New Roman" w:hAnsi="Arial" w:cs="Arial"/>
          <w:color w:val="000000"/>
          <w:sz w:val="20"/>
          <w:szCs w:val="20"/>
          <w:lang w:eastAsia="ru-RU"/>
        </w:rPr>
        <w:t>й</w:t>
      </w:r>
      <w:r w:rsidR="00205C8F" w:rsidRPr="002044D0">
        <w:rPr>
          <w:rFonts w:ascii="Arial" w:eastAsia="Times New Roman" w:hAnsi="Arial" w:cs="Arial"/>
          <w:color w:val="000000"/>
          <w:sz w:val="20"/>
          <w:szCs w:val="20"/>
          <w:lang w:eastAsia="ru-RU"/>
        </w:rPr>
        <w:t xml:space="preserve"> в международном законодательстве. Принцип предосторожности записан в OSPAR (Конвенция по защите водной среды в северо-западной части атлантического океана), LRTAP (Конвенция по трансграничному загрязнению атмосферы), </w:t>
      </w:r>
      <w:proofErr w:type="spellStart"/>
      <w:r w:rsidR="00205C8F" w:rsidRPr="002044D0">
        <w:rPr>
          <w:rFonts w:ascii="Arial" w:eastAsia="Times New Roman" w:hAnsi="Arial" w:cs="Arial"/>
          <w:color w:val="000000"/>
          <w:sz w:val="20"/>
          <w:szCs w:val="20"/>
          <w:lang w:eastAsia="ru-RU"/>
        </w:rPr>
        <w:t>Базельской</w:t>
      </w:r>
      <w:proofErr w:type="spellEnd"/>
      <w:r w:rsidR="00205C8F" w:rsidRPr="002044D0">
        <w:rPr>
          <w:rFonts w:ascii="Arial" w:eastAsia="Times New Roman" w:hAnsi="Arial" w:cs="Arial"/>
          <w:color w:val="000000"/>
          <w:sz w:val="20"/>
          <w:szCs w:val="20"/>
          <w:lang w:eastAsia="ru-RU"/>
        </w:rPr>
        <w:t xml:space="preserve">, </w:t>
      </w:r>
      <w:proofErr w:type="spellStart"/>
      <w:r w:rsidR="00205C8F" w:rsidRPr="002044D0">
        <w:rPr>
          <w:rFonts w:ascii="Arial" w:eastAsia="Times New Roman" w:hAnsi="Arial" w:cs="Arial"/>
          <w:color w:val="000000"/>
          <w:sz w:val="20"/>
          <w:szCs w:val="20"/>
          <w:lang w:eastAsia="ru-RU"/>
        </w:rPr>
        <w:t>Бамакской</w:t>
      </w:r>
      <w:proofErr w:type="spellEnd"/>
      <w:r w:rsidR="00205C8F" w:rsidRPr="002044D0">
        <w:rPr>
          <w:rFonts w:ascii="Arial" w:eastAsia="Times New Roman" w:hAnsi="Arial" w:cs="Arial"/>
          <w:color w:val="000000"/>
          <w:sz w:val="20"/>
          <w:szCs w:val="20"/>
          <w:lang w:eastAsia="ru-RU"/>
        </w:rPr>
        <w:t xml:space="preserve"> и Стокгольмской Конвенциях, а также в Декларации Саммита в Рио-де-Жанейро. Предотвращение и снижение использования </w:t>
      </w:r>
      <w:proofErr w:type="spellStart"/>
      <w:r w:rsidR="00205C8F" w:rsidRPr="002044D0">
        <w:rPr>
          <w:rFonts w:ascii="Arial" w:eastAsia="Times New Roman" w:hAnsi="Arial" w:cs="Arial"/>
          <w:color w:val="000000"/>
          <w:sz w:val="20"/>
          <w:szCs w:val="20"/>
          <w:lang w:eastAsia="ru-RU"/>
        </w:rPr>
        <w:t>мсз</w:t>
      </w:r>
      <w:proofErr w:type="spellEnd"/>
      <w:r w:rsidR="00205C8F" w:rsidRPr="002044D0">
        <w:rPr>
          <w:rFonts w:ascii="Arial" w:eastAsia="Times New Roman" w:hAnsi="Arial" w:cs="Arial"/>
          <w:color w:val="000000"/>
          <w:sz w:val="20"/>
          <w:szCs w:val="20"/>
          <w:lang w:eastAsia="ru-RU"/>
        </w:rPr>
        <w:t xml:space="preserve"> широко представлены, в частности, в </w:t>
      </w:r>
      <w:proofErr w:type="spellStart"/>
      <w:r w:rsidR="00205C8F" w:rsidRPr="002044D0">
        <w:rPr>
          <w:rFonts w:ascii="Arial" w:eastAsia="Times New Roman" w:hAnsi="Arial" w:cs="Arial"/>
          <w:color w:val="000000"/>
          <w:sz w:val="20"/>
          <w:szCs w:val="20"/>
          <w:lang w:eastAsia="ru-RU"/>
        </w:rPr>
        <w:t>Бамакской</w:t>
      </w:r>
      <w:proofErr w:type="spellEnd"/>
      <w:r w:rsidR="00205C8F" w:rsidRPr="002044D0">
        <w:rPr>
          <w:rFonts w:ascii="Arial" w:eastAsia="Times New Roman" w:hAnsi="Arial" w:cs="Arial"/>
          <w:color w:val="000000"/>
          <w:sz w:val="20"/>
          <w:szCs w:val="20"/>
          <w:lang w:eastAsia="ru-RU"/>
        </w:rPr>
        <w:t xml:space="preserve"> Конвенции, которая определяет </w:t>
      </w:r>
      <w:proofErr w:type="spellStart"/>
      <w:r w:rsidR="00205C8F" w:rsidRPr="002044D0">
        <w:rPr>
          <w:rFonts w:ascii="Arial" w:eastAsia="Times New Roman" w:hAnsi="Arial" w:cs="Arial"/>
          <w:color w:val="000000"/>
          <w:sz w:val="20"/>
          <w:szCs w:val="20"/>
          <w:lang w:eastAsia="ru-RU"/>
        </w:rPr>
        <w:t>мсз</w:t>
      </w:r>
      <w:proofErr w:type="spellEnd"/>
      <w:r w:rsidR="00205C8F" w:rsidRPr="002044D0">
        <w:rPr>
          <w:rFonts w:ascii="Arial" w:eastAsia="Times New Roman" w:hAnsi="Arial" w:cs="Arial"/>
          <w:color w:val="000000"/>
          <w:sz w:val="20"/>
          <w:szCs w:val="20"/>
          <w:lang w:eastAsia="ru-RU"/>
        </w:rPr>
        <w:t xml:space="preserve"> как несовместимые с практикой предотвращения и «Чистым Производством». Также</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см</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Сообщение</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Европейской</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Комиссии</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О</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принципе</w:t>
      </w:r>
      <w:r w:rsidR="00205C8F" w:rsidRPr="002044D0">
        <w:rPr>
          <w:rFonts w:ascii="Arial" w:eastAsia="Times New Roman" w:hAnsi="Arial" w:cs="Arial"/>
          <w:color w:val="000000"/>
          <w:sz w:val="20"/>
          <w:szCs w:val="20"/>
          <w:lang w:val="en-US" w:eastAsia="ru-RU"/>
        </w:rPr>
        <w:t xml:space="preserve"> </w:t>
      </w:r>
      <w:r w:rsidR="00205C8F" w:rsidRPr="002044D0">
        <w:rPr>
          <w:rFonts w:ascii="Arial" w:eastAsia="Times New Roman" w:hAnsi="Arial" w:cs="Arial"/>
          <w:color w:val="000000"/>
          <w:sz w:val="20"/>
          <w:szCs w:val="20"/>
          <w:lang w:eastAsia="ru-RU"/>
        </w:rPr>
        <w:t>предосторожности</w:t>
      </w:r>
      <w:r w:rsidR="00205C8F" w:rsidRPr="002044D0">
        <w:rPr>
          <w:rFonts w:ascii="Arial" w:eastAsia="Times New Roman" w:hAnsi="Arial" w:cs="Arial"/>
          <w:color w:val="000000"/>
          <w:sz w:val="20"/>
          <w:szCs w:val="20"/>
          <w:lang w:val="en-US" w:eastAsia="ru-RU"/>
        </w:rPr>
        <w:t>»: </w:t>
      </w:r>
      <w:r w:rsidR="00205C8F" w:rsidRPr="002044D0">
        <w:rPr>
          <w:rFonts w:ascii="Arial" w:eastAsia="Times New Roman" w:hAnsi="Arial" w:cs="Arial"/>
          <w:color w:val="000000"/>
          <w:sz w:val="20"/>
          <w:szCs w:val="20"/>
          <w:lang w:val="en-US" w:eastAsia="ru-RU"/>
        </w:rPr>
        <w:br/>
        <w:t>«… where there are reasonable grounds for concern that potential hazards may affect the environment or human, animal or plant health, and when at the same time the lack of scientific information precludes a detailed scientific evaluation, the precautionary principle has been the politically accepted risk management strategy in several fields.» </w:t>
      </w:r>
      <w:r w:rsidR="00205C8F" w:rsidRPr="002044D0">
        <w:rPr>
          <w:rFonts w:ascii="Arial" w:eastAsia="Times New Roman" w:hAnsi="Arial" w:cs="Arial"/>
          <w:color w:val="000000"/>
          <w:sz w:val="20"/>
          <w:szCs w:val="20"/>
          <w:lang w:val="en-US" w:eastAsia="ru-RU"/>
        </w:rPr>
        <w:br/>
      </w:r>
      <w:hyperlink r:id="rId19" w:tgtFrame="_blank" w:history="1">
        <w:r w:rsidR="00205C8F" w:rsidRPr="002044D0">
          <w:rPr>
            <w:rFonts w:ascii="Arial" w:eastAsia="Times New Roman" w:hAnsi="Arial" w:cs="Arial"/>
            <w:color w:val="2A5885"/>
            <w:sz w:val="20"/>
            <w:szCs w:val="20"/>
            <w:u w:val="single"/>
            <w:lang w:eastAsia="ru-RU"/>
          </w:rPr>
          <w:t>http://europa.eu/rapid/press-release_IP-00-96_en.htm</w:t>
        </w:r>
      </w:hyperlink>
      <w:r w:rsidR="00205C8F" w:rsidRPr="002044D0">
        <w:rPr>
          <w:rFonts w:ascii="Arial" w:eastAsia="Times New Roman" w:hAnsi="Arial" w:cs="Arial"/>
          <w:color w:val="000000"/>
          <w:sz w:val="20"/>
          <w:szCs w:val="20"/>
          <w:lang w:eastAsia="ru-RU"/>
        </w:rPr>
        <w:t> </w:t>
      </w:r>
      <w:r w:rsidR="00205C8F" w:rsidRPr="002044D0">
        <w:rPr>
          <w:rFonts w:ascii="Arial" w:eastAsia="Times New Roman" w:hAnsi="Arial" w:cs="Arial"/>
          <w:color w:val="000000"/>
          <w:sz w:val="20"/>
          <w:szCs w:val="20"/>
          <w:lang w:eastAsia="ru-RU"/>
        </w:rPr>
        <w:br/>
      </w:r>
    </w:p>
    <w:p w:rsidR="00205C8F" w:rsidRPr="002044D0" w:rsidRDefault="002044D0" w:rsidP="000E54CB">
      <w:pPr>
        <w:pStyle w:val="a4"/>
        <w:numPr>
          <w:ilvl w:val="0"/>
          <w:numId w:val="2"/>
        </w:numPr>
        <w:shd w:val="clear" w:color="auto" w:fill="FFFFFF"/>
        <w:spacing w:after="0" w:line="240" w:lineRule="auto"/>
        <w:rPr>
          <w:rFonts w:ascii="Arial" w:eastAsia="Times New Roman" w:hAnsi="Arial" w:cs="Arial"/>
          <w:color w:val="000000"/>
          <w:sz w:val="20"/>
          <w:szCs w:val="20"/>
          <w:lang w:eastAsia="ru-RU"/>
        </w:rPr>
      </w:pPr>
      <w:r w:rsidRPr="002044D0">
        <w:rPr>
          <w:rFonts w:ascii="Arial" w:eastAsia="Times New Roman" w:hAnsi="Arial" w:cs="Arial"/>
          <w:color w:val="000000"/>
          <w:sz w:val="20"/>
          <w:szCs w:val="20"/>
          <w:lang w:eastAsia="ru-RU"/>
        </w:rPr>
        <w:t xml:space="preserve">Вот что пишет о «разбавлении» выбросов </w:t>
      </w:r>
      <w:proofErr w:type="spellStart"/>
      <w:r w:rsidRPr="002044D0">
        <w:rPr>
          <w:rFonts w:ascii="Arial" w:eastAsia="Times New Roman" w:hAnsi="Arial" w:cs="Arial"/>
          <w:color w:val="000000"/>
          <w:sz w:val="20"/>
          <w:szCs w:val="20"/>
          <w:lang w:eastAsia="ru-RU"/>
        </w:rPr>
        <w:t>диоксинов</w:t>
      </w:r>
      <w:proofErr w:type="spellEnd"/>
      <w:r w:rsidRPr="002044D0">
        <w:rPr>
          <w:rFonts w:ascii="Arial" w:eastAsia="Times New Roman" w:hAnsi="Arial" w:cs="Arial"/>
          <w:color w:val="000000"/>
          <w:sz w:val="20"/>
          <w:szCs w:val="20"/>
          <w:lang w:eastAsia="ru-RU"/>
        </w:rPr>
        <w:t xml:space="preserve"> председатель правления НП «Экологический союз», председатель Комитета по экологической, промышленной и технологической безопасности Союза промышленников и предпринимателей Петербурга Семён </w:t>
      </w:r>
      <w:proofErr w:type="spellStart"/>
      <w:proofErr w:type="gramStart"/>
      <w:r w:rsidRPr="002044D0">
        <w:rPr>
          <w:rFonts w:ascii="Arial" w:eastAsia="Times New Roman" w:hAnsi="Arial" w:cs="Arial"/>
          <w:color w:val="000000"/>
          <w:sz w:val="20"/>
          <w:szCs w:val="20"/>
          <w:lang w:eastAsia="ru-RU"/>
        </w:rPr>
        <w:t>Гордышевский</w:t>
      </w:r>
      <w:proofErr w:type="spellEnd"/>
      <w:r w:rsidRPr="002044D0">
        <w:rPr>
          <w:rFonts w:ascii="Arial" w:eastAsia="Times New Roman" w:hAnsi="Arial" w:cs="Arial"/>
          <w:color w:val="000000"/>
          <w:sz w:val="20"/>
          <w:szCs w:val="20"/>
          <w:lang w:eastAsia="ru-RU"/>
        </w:rPr>
        <w:t>: </w:t>
      </w:r>
      <w:r w:rsidRPr="002044D0">
        <w:rPr>
          <w:rFonts w:ascii="Arial" w:eastAsia="Times New Roman" w:hAnsi="Arial" w:cs="Arial"/>
          <w:color w:val="000000"/>
          <w:sz w:val="20"/>
          <w:szCs w:val="20"/>
          <w:lang w:eastAsia="ru-RU"/>
        </w:rPr>
        <w:t xml:space="preserve"> </w:t>
      </w:r>
      <w:r w:rsidR="00205C8F" w:rsidRPr="002044D0">
        <w:rPr>
          <w:rFonts w:ascii="Arial" w:eastAsia="Times New Roman" w:hAnsi="Arial" w:cs="Arial"/>
          <w:color w:val="000000"/>
          <w:sz w:val="20"/>
          <w:szCs w:val="20"/>
          <w:lang w:eastAsia="ru-RU"/>
        </w:rPr>
        <w:t>«</w:t>
      </w:r>
      <w:proofErr w:type="gramEnd"/>
      <w:r w:rsidR="00205C8F" w:rsidRPr="002044D0">
        <w:rPr>
          <w:rFonts w:ascii="Arial" w:eastAsia="Times New Roman" w:hAnsi="Arial" w:cs="Arial"/>
          <w:color w:val="000000"/>
          <w:sz w:val="20"/>
          <w:szCs w:val="20"/>
          <w:lang w:eastAsia="ru-RU"/>
        </w:rPr>
        <w:t xml:space="preserve">…Параллельно была выпущена Директива ЕС/2000/76, установившая предельный норматив содержания </w:t>
      </w:r>
      <w:proofErr w:type="spellStart"/>
      <w:r w:rsidR="00205C8F" w:rsidRPr="002044D0">
        <w:rPr>
          <w:rFonts w:ascii="Arial" w:eastAsia="Times New Roman" w:hAnsi="Arial" w:cs="Arial"/>
          <w:color w:val="000000"/>
          <w:sz w:val="20"/>
          <w:szCs w:val="20"/>
          <w:lang w:eastAsia="ru-RU"/>
        </w:rPr>
        <w:t>диоксинов</w:t>
      </w:r>
      <w:proofErr w:type="spellEnd"/>
      <w:r w:rsidR="00205C8F" w:rsidRPr="002044D0">
        <w:rPr>
          <w:rFonts w:ascii="Arial" w:eastAsia="Times New Roman" w:hAnsi="Arial" w:cs="Arial"/>
          <w:color w:val="000000"/>
          <w:sz w:val="20"/>
          <w:szCs w:val="20"/>
          <w:lang w:eastAsia="ru-RU"/>
        </w:rPr>
        <w:t xml:space="preserve"> в выбросах МСЗ на уровне 0,1 </w:t>
      </w:r>
      <w:proofErr w:type="spellStart"/>
      <w:r w:rsidR="00205C8F" w:rsidRPr="002044D0">
        <w:rPr>
          <w:rFonts w:ascii="Arial" w:eastAsia="Times New Roman" w:hAnsi="Arial" w:cs="Arial"/>
          <w:color w:val="000000"/>
          <w:sz w:val="20"/>
          <w:szCs w:val="20"/>
          <w:lang w:eastAsia="ru-RU"/>
        </w:rPr>
        <w:t>нг</w:t>
      </w:r>
      <w:proofErr w:type="spellEnd"/>
      <w:r w:rsidR="00205C8F" w:rsidRPr="002044D0">
        <w:rPr>
          <w:rFonts w:ascii="Arial" w:eastAsia="Times New Roman" w:hAnsi="Arial" w:cs="Arial"/>
          <w:color w:val="000000"/>
          <w:sz w:val="20"/>
          <w:szCs w:val="20"/>
          <w:lang w:eastAsia="ru-RU"/>
        </w:rPr>
        <w:t>/м3. Хорошо это или не очень? </w:t>
      </w:r>
      <w:r w:rsidR="00205C8F" w:rsidRPr="002044D0">
        <w:rPr>
          <w:rFonts w:ascii="Arial" w:eastAsia="Times New Roman" w:hAnsi="Arial" w:cs="Arial"/>
          <w:color w:val="000000"/>
          <w:sz w:val="20"/>
          <w:szCs w:val="20"/>
          <w:lang w:eastAsia="ru-RU"/>
        </w:rPr>
        <w:br/>
        <w:t>Ответом на этот вопрос является ответ на вопрос: достаточно ли этого или нет для обеспечения безопасности? </w:t>
      </w:r>
      <w:r w:rsidR="00205C8F" w:rsidRPr="002044D0">
        <w:rPr>
          <w:rFonts w:ascii="Arial" w:eastAsia="Times New Roman" w:hAnsi="Arial" w:cs="Arial"/>
          <w:color w:val="000000"/>
          <w:sz w:val="20"/>
          <w:szCs w:val="20"/>
          <w:lang w:eastAsia="ru-RU"/>
        </w:rPr>
        <w:br/>
        <w:t xml:space="preserve">Судите сами: норматив безопасности ЕС по содержанию </w:t>
      </w:r>
      <w:proofErr w:type="spellStart"/>
      <w:r w:rsidR="00205C8F" w:rsidRPr="002044D0">
        <w:rPr>
          <w:rFonts w:ascii="Arial" w:eastAsia="Times New Roman" w:hAnsi="Arial" w:cs="Arial"/>
          <w:color w:val="000000"/>
          <w:sz w:val="20"/>
          <w:szCs w:val="20"/>
          <w:lang w:eastAsia="ru-RU"/>
        </w:rPr>
        <w:t>диоксинов</w:t>
      </w:r>
      <w:proofErr w:type="spellEnd"/>
      <w:r w:rsidR="00205C8F" w:rsidRPr="002044D0">
        <w:rPr>
          <w:rFonts w:ascii="Arial" w:eastAsia="Times New Roman" w:hAnsi="Arial" w:cs="Arial"/>
          <w:color w:val="000000"/>
          <w:sz w:val="20"/>
          <w:szCs w:val="20"/>
          <w:lang w:eastAsia="ru-RU"/>
        </w:rPr>
        <w:t xml:space="preserve"> в атмосферном воздухе составляет 0,02 </w:t>
      </w:r>
      <w:proofErr w:type="spellStart"/>
      <w:r w:rsidR="00205C8F" w:rsidRPr="002044D0">
        <w:rPr>
          <w:rFonts w:ascii="Arial" w:eastAsia="Times New Roman" w:hAnsi="Arial" w:cs="Arial"/>
          <w:color w:val="000000"/>
          <w:sz w:val="20"/>
          <w:szCs w:val="20"/>
          <w:lang w:eastAsia="ru-RU"/>
        </w:rPr>
        <w:t>пг</w:t>
      </w:r>
      <w:proofErr w:type="spellEnd"/>
      <w:r w:rsidR="00205C8F" w:rsidRPr="002044D0">
        <w:rPr>
          <w:rFonts w:ascii="Arial" w:eastAsia="Times New Roman" w:hAnsi="Arial" w:cs="Arial"/>
          <w:color w:val="000000"/>
          <w:sz w:val="20"/>
          <w:szCs w:val="20"/>
          <w:lang w:eastAsia="ru-RU"/>
        </w:rPr>
        <w:t xml:space="preserve">/м3. Т.е. норматив на выброс от МСЗ в 5000 раз (!) выше, чем норматив безопасности для человека. Это значит, — чтобы достичь нормы ЕС в зоне дыхания людей, надо обеспечить разбавление 1 м3 выбросов МСЗ пятью тысячами (5000) м3 чистого атмосферного воздуха. Зная, что сжигание 1 т ТКО дает 4000-5000 м3 газообразных выбросов, становится ясно, что ДЛЯ ОБЕСПЕЧЕНИЯ БЕЗОПАСНОСТИ МСЗ ПО ТРЕБОВАНИЯМ ДИРЕКТИВЫ ЕС ТРЕБУЕТСЯ 20-25 МЛН. М3 ЧИСТОГО АТМОСФЕРНОГО ВОЗДУХА НА 1 Т СЖИГАЕМЫХ ТКО. Иначе говоря — 1 т сжигаемых ТКО приводит в непригодное (опасное) для дыхания человека состояние до 20÷25 млн. м3 атм. воздуха. Потратьте немного времени на ознакомление со статистикой сжигания в ЕС, в </w:t>
      </w:r>
      <w:proofErr w:type="spellStart"/>
      <w:r w:rsidR="00205C8F" w:rsidRPr="002044D0">
        <w:rPr>
          <w:rFonts w:ascii="Arial" w:eastAsia="Times New Roman" w:hAnsi="Arial" w:cs="Arial"/>
          <w:color w:val="000000"/>
          <w:sz w:val="20"/>
          <w:szCs w:val="20"/>
          <w:lang w:eastAsia="ru-RU"/>
        </w:rPr>
        <w:t>т.ч</w:t>
      </w:r>
      <w:proofErr w:type="spellEnd"/>
      <w:r w:rsidR="00205C8F" w:rsidRPr="002044D0">
        <w:rPr>
          <w:rFonts w:ascii="Arial" w:eastAsia="Times New Roman" w:hAnsi="Arial" w:cs="Arial"/>
          <w:color w:val="000000"/>
          <w:sz w:val="20"/>
          <w:szCs w:val="20"/>
          <w:lang w:eastAsia="ru-RU"/>
        </w:rPr>
        <w:t xml:space="preserve">. в Швейцарии и Норвегии, а также с географией расположения МСЗ, и Вам станет понятно, что безопасность по нормативу 0,02 </w:t>
      </w:r>
      <w:proofErr w:type="spellStart"/>
      <w:r w:rsidR="00205C8F" w:rsidRPr="002044D0">
        <w:rPr>
          <w:rFonts w:ascii="Arial" w:eastAsia="Times New Roman" w:hAnsi="Arial" w:cs="Arial"/>
          <w:color w:val="000000"/>
          <w:sz w:val="20"/>
          <w:szCs w:val="20"/>
          <w:lang w:eastAsia="ru-RU"/>
        </w:rPr>
        <w:t>пг</w:t>
      </w:r>
      <w:proofErr w:type="spellEnd"/>
      <w:r w:rsidR="00205C8F" w:rsidRPr="002044D0">
        <w:rPr>
          <w:rFonts w:ascii="Arial" w:eastAsia="Times New Roman" w:hAnsi="Arial" w:cs="Arial"/>
          <w:color w:val="000000"/>
          <w:sz w:val="20"/>
          <w:szCs w:val="20"/>
          <w:lang w:eastAsia="ru-RU"/>
        </w:rPr>
        <w:t>/ м3 не может быть обеспечена в принципе» </w:t>
      </w:r>
      <w:r w:rsidR="00205C8F" w:rsidRPr="002044D0">
        <w:rPr>
          <w:rFonts w:ascii="Arial" w:eastAsia="Times New Roman" w:hAnsi="Arial" w:cs="Arial"/>
          <w:color w:val="000000"/>
          <w:sz w:val="20"/>
          <w:szCs w:val="20"/>
          <w:lang w:eastAsia="ru-RU"/>
        </w:rPr>
        <w:br/>
      </w:r>
      <w:hyperlink r:id="rId20" w:tgtFrame="_blank" w:tooltip="http://ecoznay.ru/publ/istinnoe_znanie_est_znanie_prichin/1-1-0-801" w:history="1">
        <w:r w:rsidR="00205C8F" w:rsidRPr="002044D0">
          <w:rPr>
            <w:rFonts w:ascii="Arial" w:eastAsia="Times New Roman" w:hAnsi="Arial" w:cs="Arial"/>
            <w:color w:val="2A5885"/>
            <w:sz w:val="20"/>
            <w:szCs w:val="20"/>
            <w:u w:val="single"/>
            <w:lang w:eastAsia="ru-RU"/>
          </w:rPr>
          <w:t>http://ecoznay.ru/publ/istinnoe_znanie_est_znanie_pri..</w:t>
        </w:r>
      </w:hyperlink>
      <w:r>
        <w:rPr>
          <w:rFonts w:ascii="Arial" w:eastAsia="Times New Roman" w:hAnsi="Arial" w:cs="Arial"/>
          <w:color w:val="000000"/>
          <w:sz w:val="20"/>
          <w:szCs w:val="20"/>
          <w:lang w:eastAsia="ru-RU"/>
        </w:rPr>
        <w:t> </w:t>
      </w:r>
      <w:r>
        <w:rPr>
          <w:rFonts w:ascii="Arial" w:eastAsia="Times New Roman" w:hAnsi="Arial" w:cs="Arial"/>
          <w:color w:val="000000"/>
          <w:sz w:val="20"/>
          <w:szCs w:val="20"/>
          <w:lang w:eastAsia="ru-RU"/>
        </w:rPr>
        <w:br/>
      </w:r>
      <w:r>
        <w:rPr>
          <w:rFonts w:ascii="Arial" w:eastAsia="Times New Roman" w:hAnsi="Arial" w:cs="Arial"/>
          <w:color w:val="000000"/>
          <w:sz w:val="20"/>
          <w:szCs w:val="20"/>
          <w:lang w:eastAsia="ru-RU"/>
        </w:rPr>
        <w:br/>
      </w:r>
      <w:r w:rsidRPr="002044D0">
        <w:rPr>
          <w:rFonts w:ascii="Arial" w:eastAsia="Times New Roman" w:hAnsi="Arial" w:cs="Arial"/>
          <w:color w:val="000000"/>
          <w:sz w:val="20"/>
          <w:szCs w:val="20"/>
          <w:lang w:eastAsia="ru-RU"/>
        </w:rPr>
        <w:t>В</w:t>
      </w:r>
      <w:r w:rsidR="00205C8F" w:rsidRPr="002044D0">
        <w:rPr>
          <w:rFonts w:ascii="Arial" w:eastAsia="Times New Roman" w:hAnsi="Arial" w:cs="Arial"/>
          <w:color w:val="000000"/>
          <w:sz w:val="20"/>
          <w:szCs w:val="20"/>
          <w:lang w:eastAsia="ru-RU"/>
        </w:rPr>
        <w:t xml:space="preserve"> 2017, к примеру, </w:t>
      </w:r>
      <w:r w:rsidRPr="002044D0">
        <w:rPr>
          <w:rFonts w:ascii="Arial" w:eastAsia="Times New Roman" w:hAnsi="Arial" w:cs="Arial"/>
          <w:color w:val="000000"/>
          <w:sz w:val="20"/>
          <w:szCs w:val="20"/>
          <w:lang w:eastAsia="ru-RU"/>
        </w:rPr>
        <w:t xml:space="preserve">в </w:t>
      </w:r>
      <w:r w:rsidR="00205C8F" w:rsidRPr="002044D0">
        <w:rPr>
          <w:rFonts w:ascii="Arial" w:eastAsia="Times New Roman" w:hAnsi="Arial" w:cs="Arial"/>
          <w:color w:val="000000"/>
          <w:sz w:val="20"/>
          <w:szCs w:val="20"/>
          <w:lang w:eastAsia="ru-RU"/>
        </w:rPr>
        <w:t>Германии уже бор</w:t>
      </w:r>
      <w:r w:rsidRPr="002044D0">
        <w:rPr>
          <w:rFonts w:ascii="Arial" w:eastAsia="Times New Roman" w:hAnsi="Arial" w:cs="Arial"/>
          <w:color w:val="000000"/>
          <w:sz w:val="20"/>
          <w:szCs w:val="20"/>
          <w:lang w:eastAsia="ru-RU"/>
        </w:rPr>
        <w:t>ю</w:t>
      </w:r>
      <w:r w:rsidR="00205C8F" w:rsidRPr="002044D0">
        <w:rPr>
          <w:rFonts w:ascii="Arial" w:eastAsia="Times New Roman" w:hAnsi="Arial" w:cs="Arial"/>
          <w:color w:val="000000"/>
          <w:sz w:val="20"/>
          <w:szCs w:val="20"/>
          <w:lang w:eastAsia="ru-RU"/>
        </w:rPr>
        <w:t xml:space="preserve">тся против строительства </w:t>
      </w:r>
      <w:r w:rsidRPr="002044D0">
        <w:rPr>
          <w:rFonts w:ascii="Arial" w:eastAsia="Times New Roman" w:hAnsi="Arial" w:cs="Arial"/>
          <w:color w:val="000000"/>
          <w:sz w:val="20"/>
          <w:szCs w:val="20"/>
          <w:lang w:eastAsia="ru-RU"/>
        </w:rPr>
        <w:t>МСЗ</w:t>
      </w:r>
      <w:r w:rsidR="00205C8F" w:rsidRPr="002044D0">
        <w:rPr>
          <w:rFonts w:ascii="Arial" w:eastAsia="Times New Roman" w:hAnsi="Arial" w:cs="Arial"/>
          <w:color w:val="000000"/>
          <w:sz w:val="20"/>
          <w:szCs w:val="20"/>
          <w:lang w:eastAsia="ru-RU"/>
        </w:rPr>
        <w:t xml:space="preserve"> в </w:t>
      </w:r>
      <w:proofErr w:type="spellStart"/>
      <w:r w:rsidR="00205C8F" w:rsidRPr="002044D0">
        <w:rPr>
          <w:rFonts w:ascii="Arial" w:eastAsia="Times New Roman" w:hAnsi="Arial" w:cs="Arial"/>
          <w:color w:val="000000"/>
          <w:sz w:val="20"/>
          <w:szCs w:val="20"/>
          <w:lang w:eastAsia="ru-RU"/>
        </w:rPr>
        <w:t>Хемнице</w:t>
      </w:r>
      <w:proofErr w:type="spellEnd"/>
      <w:r w:rsidR="00205C8F" w:rsidRPr="002044D0">
        <w:rPr>
          <w:rFonts w:ascii="Arial" w:eastAsia="Times New Roman" w:hAnsi="Arial" w:cs="Arial"/>
          <w:color w:val="000000"/>
          <w:sz w:val="20"/>
          <w:szCs w:val="20"/>
          <w:lang w:eastAsia="ru-RU"/>
        </w:rPr>
        <w:t>!: </w:t>
      </w:r>
      <w:r w:rsidR="00205C8F" w:rsidRPr="002044D0">
        <w:rPr>
          <w:rFonts w:ascii="Arial" w:eastAsia="Times New Roman" w:hAnsi="Arial" w:cs="Arial"/>
          <w:color w:val="000000"/>
          <w:sz w:val="20"/>
          <w:szCs w:val="20"/>
          <w:lang w:eastAsia="ru-RU"/>
        </w:rPr>
        <w:br/>
      </w:r>
      <w:hyperlink r:id="rId21" w:tgtFrame="_blank" w:tooltip="https://gruene-chemnitz.de/2017/04/rohstoffe-verwerten-statt-verbrennen/" w:history="1">
        <w:r w:rsidR="00205C8F" w:rsidRPr="002044D0">
          <w:rPr>
            <w:rFonts w:ascii="Arial" w:eastAsia="Times New Roman" w:hAnsi="Arial" w:cs="Arial"/>
            <w:color w:val="2A5885"/>
            <w:sz w:val="20"/>
            <w:szCs w:val="20"/>
            <w:u w:val="single"/>
            <w:lang w:eastAsia="ru-RU"/>
          </w:rPr>
          <w:t>https://gruene-chemnitz.de/2017/04/rohstoffe-verwerte..</w:t>
        </w:r>
      </w:hyperlink>
      <w:r w:rsidR="00205C8F" w:rsidRPr="002044D0">
        <w:rPr>
          <w:rFonts w:ascii="Arial" w:eastAsia="Times New Roman" w:hAnsi="Arial" w:cs="Arial"/>
          <w:color w:val="000000"/>
          <w:sz w:val="20"/>
          <w:szCs w:val="20"/>
          <w:lang w:eastAsia="ru-RU"/>
        </w:rPr>
        <w:t> </w:t>
      </w:r>
      <w:r w:rsidR="00205C8F" w:rsidRPr="002044D0">
        <w:rPr>
          <w:rFonts w:ascii="Arial" w:eastAsia="Times New Roman" w:hAnsi="Arial" w:cs="Arial"/>
          <w:color w:val="000000"/>
          <w:sz w:val="20"/>
          <w:szCs w:val="20"/>
          <w:lang w:eastAsia="ru-RU"/>
        </w:rPr>
        <w:br/>
        <w:t xml:space="preserve">А в 2016 председатель парламентского комитета по охране окружающей среды Бундестага </w:t>
      </w:r>
      <w:proofErr w:type="spellStart"/>
      <w:r w:rsidR="00205C8F" w:rsidRPr="002044D0">
        <w:rPr>
          <w:rFonts w:ascii="Arial" w:eastAsia="Times New Roman" w:hAnsi="Arial" w:cs="Arial"/>
          <w:color w:val="000000"/>
          <w:sz w:val="20"/>
          <w:szCs w:val="20"/>
          <w:lang w:eastAsia="ru-RU"/>
        </w:rPr>
        <w:t>Бэрбел</w:t>
      </w:r>
      <w:proofErr w:type="spellEnd"/>
      <w:r w:rsidR="00205C8F" w:rsidRPr="002044D0">
        <w:rPr>
          <w:rFonts w:ascii="Arial" w:eastAsia="Times New Roman" w:hAnsi="Arial" w:cs="Arial"/>
          <w:color w:val="000000"/>
          <w:sz w:val="20"/>
          <w:szCs w:val="20"/>
          <w:lang w:eastAsia="ru-RU"/>
        </w:rPr>
        <w:t xml:space="preserve"> </w:t>
      </w:r>
      <w:proofErr w:type="spellStart"/>
      <w:r w:rsidR="00205C8F" w:rsidRPr="002044D0">
        <w:rPr>
          <w:rFonts w:ascii="Arial" w:eastAsia="Times New Roman" w:hAnsi="Arial" w:cs="Arial"/>
          <w:color w:val="000000"/>
          <w:sz w:val="20"/>
          <w:szCs w:val="20"/>
          <w:lang w:eastAsia="ru-RU"/>
        </w:rPr>
        <w:t>Хён</w:t>
      </w:r>
      <w:proofErr w:type="spellEnd"/>
      <w:r w:rsidR="00205C8F" w:rsidRPr="002044D0">
        <w:rPr>
          <w:rFonts w:ascii="Arial" w:eastAsia="Times New Roman" w:hAnsi="Arial" w:cs="Arial"/>
          <w:color w:val="000000"/>
          <w:sz w:val="20"/>
          <w:szCs w:val="20"/>
          <w:lang w:eastAsia="ru-RU"/>
        </w:rPr>
        <w:t xml:space="preserve"> (</w:t>
      </w:r>
      <w:proofErr w:type="spellStart"/>
      <w:r w:rsidR="00205C8F" w:rsidRPr="002044D0">
        <w:rPr>
          <w:rFonts w:ascii="Arial" w:eastAsia="Times New Roman" w:hAnsi="Arial" w:cs="Arial"/>
          <w:color w:val="000000"/>
          <w:sz w:val="20"/>
          <w:szCs w:val="20"/>
          <w:lang w:eastAsia="ru-RU"/>
        </w:rPr>
        <w:t>Bärbel</w:t>
      </w:r>
      <w:proofErr w:type="spellEnd"/>
      <w:r w:rsidR="00205C8F" w:rsidRPr="002044D0">
        <w:rPr>
          <w:rFonts w:ascii="Arial" w:eastAsia="Times New Roman" w:hAnsi="Arial" w:cs="Arial"/>
          <w:color w:val="000000"/>
          <w:sz w:val="20"/>
          <w:szCs w:val="20"/>
          <w:lang w:eastAsia="ru-RU"/>
        </w:rPr>
        <w:t xml:space="preserve"> </w:t>
      </w:r>
      <w:proofErr w:type="spellStart"/>
      <w:r w:rsidR="00205C8F" w:rsidRPr="002044D0">
        <w:rPr>
          <w:rFonts w:ascii="Arial" w:eastAsia="Times New Roman" w:hAnsi="Arial" w:cs="Arial"/>
          <w:color w:val="000000"/>
          <w:sz w:val="20"/>
          <w:szCs w:val="20"/>
          <w:lang w:eastAsia="ru-RU"/>
        </w:rPr>
        <w:t>Höhn</w:t>
      </w:r>
      <w:proofErr w:type="spellEnd"/>
      <w:r w:rsidR="00205C8F" w:rsidRPr="002044D0">
        <w:rPr>
          <w:rFonts w:ascii="Arial" w:eastAsia="Times New Roman" w:hAnsi="Arial" w:cs="Arial"/>
          <w:color w:val="000000"/>
          <w:sz w:val="20"/>
          <w:szCs w:val="20"/>
          <w:lang w:eastAsia="ru-RU"/>
        </w:rPr>
        <w:t>), призывала повысить уровень переработки пластмасс (сейчас большой их % в Германии сжигается): </w:t>
      </w:r>
      <w:r w:rsidR="00205C8F" w:rsidRPr="002044D0">
        <w:rPr>
          <w:rFonts w:ascii="Arial" w:eastAsia="Times New Roman" w:hAnsi="Arial" w:cs="Arial"/>
          <w:color w:val="000000"/>
          <w:sz w:val="20"/>
          <w:szCs w:val="20"/>
          <w:lang w:eastAsia="ru-RU"/>
        </w:rPr>
        <w:br/>
      </w:r>
      <w:hyperlink r:id="rId22" w:tgtFrame="_blank" w:tooltip="http://www.mdr.de/nachrichten/politik/inland/muell-gelbe-tonne-verbrennung-statt-recycling-100.html" w:history="1">
        <w:r w:rsidR="00205C8F" w:rsidRPr="002044D0">
          <w:rPr>
            <w:rFonts w:ascii="Arial" w:eastAsia="Times New Roman" w:hAnsi="Arial" w:cs="Arial"/>
            <w:color w:val="2A5885"/>
            <w:sz w:val="20"/>
            <w:szCs w:val="20"/>
            <w:u w:val="single"/>
            <w:lang w:eastAsia="ru-RU"/>
          </w:rPr>
          <w:t>http://www.mdr.de/nachrichten/politik/inland/muell-ge..</w:t>
        </w:r>
      </w:hyperlink>
    </w:p>
    <w:p w:rsidR="002044D0" w:rsidRDefault="002044D0" w:rsidP="000E54CB">
      <w:pPr>
        <w:spacing w:after="0" w:line="240" w:lineRule="auto"/>
        <w:rPr>
          <w:rFonts w:ascii="Arial" w:eastAsia="Times New Roman" w:hAnsi="Arial" w:cs="Arial"/>
          <w:color w:val="000000"/>
          <w:sz w:val="20"/>
          <w:szCs w:val="20"/>
          <w:lang w:eastAsia="ru-RU"/>
        </w:rPr>
      </w:pPr>
    </w:p>
    <w:p w:rsidR="000E54CB" w:rsidRPr="000E54CB" w:rsidRDefault="00205C8F" w:rsidP="000E54CB">
      <w:pPr>
        <w:pStyle w:val="a4"/>
        <w:numPr>
          <w:ilvl w:val="0"/>
          <w:numId w:val="2"/>
        </w:numPr>
        <w:shd w:val="clear" w:color="auto" w:fill="FFFFFF"/>
        <w:spacing w:after="0" w:line="240" w:lineRule="auto"/>
        <w:rPr>
          <w:rFonts w:ascii="Arial" w:eastAsia="Times New Roman" w:hAnsi="Arial" w:cs="Arial"/>
          <w:color w:val="000000"/>
          <w:sz w:val="20"/>
          <w:szCs w:val="20"/>
          <w:lang w:val="en-US" w:eastAsia="ru-RU"/>
        </w:rPr>
      </w:pPr>
      <w:r w:rsidRPr="00205C8F">
        <w:rPr>
          <w:rFonts w:ascii="Arial" w:eastAsia="Times New Roman" w:hAnsi="Arial" w:cs="Arial"/>
          <w:color w:val="000000"/>
          <w:sz w:val="20"/>
          <w:szCs w:val="20"/>
          <w:lang w:val="en-US" w:eastAsia="ru-RU"/>
        </w:rPr>
        <w:t>«</w:t>
      </w:r>
      <w:r w:rsidRPr="00205C8F">
        <w:rPr>
          <w:rFonts w:ascii="Arial" w:eastAsia="Times New Roman" w:hAnsi="Arial" w:cs="Arial"/>
          <w:color w:val="000000"/>
          <w:sz w:val="20"/>
          <w:szCs w:val="20"/>
          <w:lang w:eastAsia="ru-RU"/>
        </w:rPr>
        <w:t>Biomonitoring</w:t>
      </w:r>
      <w:r w:rsidRPr="00205C8F">
        <w:rPr>
          <w:rFonts w:ascii="Arial" w:eastAsia="Times New Roman" w:hAnsi="Arial" w:cs="Arial"/>
          <w:color w:val="000000"/>
          <w:sz w:val="20"/>
          <w:szCs w:val="20"/>
          <w:lang w:val="en-US" w:eastAsia="ru-RU"/>
        </w:rPr>
        <w:t xml:space="preserve"> of the general population living near a modern solid waste incinerator: a pilot study in Modena, Italy</w:t>
      </w:r>
      <w:proofErr w:type="gramStart"/>
      <w:r w:rsidRPr="00205C8F">
        <w:rPr>
          <w:rFonts w:ascii="Arial" w:eastAsia="Times New Roman" w:hAnsi="Arial" w:cs="Arial"/>
          <w:color w:val="000000"/>
          <w:sz w:val="20"/>
          <w:szCs w:val="20"/>
          <w:lang w:val="en-US" w:eastAsia="ru-RU"/>
        </w:rPr>
        <w:t>.»</w:t>
      </w:r>
      <w:proofErr w:type="gramEnd"/>
      <w:r w:rsidRPr="00205C8F">
        <w:rPr>
          <w:rFonts w:ascii="Arial" w:eastAsia="Times New Roman" w:hAnsi="Arial" w:cs="Arial"/>
          <w:color w:val="000000"/>
          <w:sz w:val="20"/>
          <w:szCs w:val="20"/>
          <w:lang w:val="en-US" w:eastAsia="ru-RU"/>
        </w:rPr>
        <w:t> </w:t>
      </w:r>
      <w:r w:rsidRPr="00205C8F">
        <w:rPr>
          <w:rFonts w:ascii="Arial" w:eastAsia="Times New Roman" w:hAnsi="Arial" w:cs="Arial"/>
          <w:color w:val="000000"/>
          <w:sz w:val="20"/>
          <w:szCs w:val="20"/>
          <w:lang w:val="en-US" w:eastAsia="ru-RU"/>
        </w:rPr>
        <w:br/>
      </w:r>
      <w:r w:rsidRPr="00205C8F">
        <w:rPr>
          <w:rFonts w:ascii="Arial" w:eastAsia="Times New Roman" w:hAnsi="Arial" w:cs="Arial"/>
          <w:color w:val="000000"/>
          <w:sz w:val="20"/>
          <w:szCs w:val="20"/>
          <w:lang w:eastAsia="ru-RU"/>
        </w:rPr>
        <w:t xml:space="preserve">Италия, обследование 2010 г. жителей, живущих вблизи </w:t>
      </w:r>
      <w:r w:rsidR="002044D0">
        <w:rPr>
          <w:rFonts w:ascii="Arial" w:eastAsia="Times New Roman" w:hAnsi="Arial" w:cs="Arial"/>
          <w:color w:val="000000"/>
          <w:sz w:val="20"/>
          <w:szCs w:val="20"/>
          <w:lang w:eastAsia="ru-RU"/>
        </w:rPr>
        <w:t>МСЗ</w:t>
      </w:r>
      <w:r w:rsidRPr="00205C8F">
        <w:rPr>
          <w:rFonts w:ascii="Arial" w:eastAsia="Times New Roman" w:hAnsi="Arial" w:cs="Arial"/>
          <w:color w:val="000000"/>
          <w:sz w:val="20"/>
          <w:szCs w:val="20"/>
          <w:lang w:eastAsia="ru-RU"/>
        </w:rPr>
        <w:t>, и контрольной группы. Выводы</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уровни</w:t>
      </w:r>
      <w:r w:rsidRPr="00205C8F">
        <w:rPr>
          <w:rFonts w:ascii="Arial" w:eastAsia="Times New Roman" w:hAnsi="Arial" w:cs="Arial"/>
          <w:color w:val="000000"/>
          <w:sz w:val="20"/>
          <w:szCs w:val="20"/>
          <w:lang w:val="en-US" w:eastAsia="ru-RU"/>
        </w:rPr>
        <w:t xml:space="preserve"> </w:t>
      </w:r>
      <w:r w:rsidR="002044D0">
        <w:rPr>
          <w:rFonts w:ascii="Arial" w:eastAsia="Times New Roman" w:hAnsi="Arial" w:cs="Arial"/>
          <w:color w:val="000000"/>
          <w:sz w:val="20"/>
          <w:szCs w:val="20"/>
          <w:lang w:eastAsia="ru-RU"/>
        </w:rPr>
        <w:t>вредных</w:t>
      </w:r>
      <w:r w:rsidR="002044D0" w:rsidRPr="002044D0">
        <w:rPr>
          <w:rFonts w:ascii="Arial" w:eastAsia="Times New Roman" w:hAnsi="Arial" w:cs="Arial"/>
          <w:color w:val="000000"/>
          <w:sz w:val="20"/>
          <w:szCs w:val="20"/>
          <w:lang w:val="en-US" w:eastAsia="ru-RU"/>
        </w:rPr>
        <w:t xml:space="preserve"> </w:t>
      </w:r>
      <w:r w:rsidR="002044D0">
        <w:rPr>
          <w:rFonts w:ascii="Arial" w:eastAsia="Times New Roman" w:hAnsi="Arial" w:cs="Arial"/>
          <w:color w:val="000000"/>
          <w:sz w:val="20"/>
          <w:szCs w:val="20"/>
          <w:lang w:eastAsia="ru-RU"/>
        </w:rPr>
        <w:t>веществ</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в</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организмах</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живущих</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рядом</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с</w:t>
      </w:r>
      <w:r w:rsidRPr="00205C8F">
        <w:rPr>
          <w:rFonts w:ascii="Arial" w:eastAsia="Times New Roman" w:hAnsi="Arial" w:cs="Arial"/>
          <w:color w:val="000000"/>
          <w:sz w:val="20"/>
          <w:szCs w:val="20"/>
          <w:lang w:val="en-US" w:eastAsia="ru-RU"/>
        </w:rPr>
        <w:t xml:space="preserve"> </w:t>
      </w:r>
      <w:r w:rsidR="002044D0">
        <w:rPr>
          <w:rFonts w:ascii="Arial" w:eastAsia="Times New Roman" w:hAnsi="Arial" w:cs="Arial"/>
          <w:color w:val="000000"/>
          <w:sz w:val="20"/>
          <w:szCs w:val="20"/>
          <w:lang w:eastAsia="ru-RU"/>
        </w:rPr>
        <w:t>МСЗ</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ВЫШЕ</w:t>
      </w:r>
      <w:r w:rsidRPr="00205C8F">
        <w:rPr>
          <w:rFonts w:ascii="Arial" w:eastAsia="Times New Roman" w:hAnsi="Arial" w:cs="Arial"/>
          <w:color w:val="000000"/>
          <w:sz w:val="20"/>
          <w:szCs w:val="20"/>
          <w:lang w:val="en-US" w:eastAsia="ru-RU"/>
        </w:rPr>
        <w:t xml:space="preserve"> (PAH - </w:t>
      </w:r>
      <w:r w:rsidRPr="00205C8F">
        <w:rPr>
          <w:rFonts w:ascii="Arial" w:eastAsia="Times New Roman" w:hAnsi="Arial" w:cs="Arial"/>
          <w:color w:val="000000"/>
          <w:sz w:val="20"/>
          <w:szCs w:val="20"/>
          <w:lang w:eastAsia="ru-RU"/>
        </w:rPr>
        <w:t>это</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полициклические</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ароматические</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углеводороды</w:t>
      </w:r>
      <w:r w:rsidRPr="00205C8F">
        <w:rPr>
          <w:rFonts w:ascii="Arial" w:eastAsia="Times New Roman" w:hAnsi="Arial" w:cs="Arial"/>
          <w:color w:val="000000"/>
          <w:sz w:val="20"/>
          <w:szCs w:val="20"/>
          <w:lang w:val="en-US" w:eastAsia="ru-RU"/>
        </w:rPr>
        <w:t>: </w:t>
      </w:r>
      <w:r w:rsidRPr="00205C8F">
        <w:rPr>
          <w:rFonts w:ascii="Arial" w:eastAsia="Times New Roman" w:hAnsi="Arial" w:cs="Arial"/>
          <w:color w:val="000000"/>
          <w:sz w:val="20"/>
          <w:szCs w:val="20"/>
          <w:lang w:val="en-US" w:eastAsia="ru-RU"/>
        </w:rPr>
        <w:br/>
        <w:t>«Between May and June 2010, 65 subjects LIVING AND WORKING WITHIN 4KM OF THE INCINERATOR (exposed) and 103 subjects living and working outside this area (unexposed) were enrolled in the study... </w:t>
      </w:r>
      <w:r w:rsidRPr="00205C8F">
        <w:rPr>
          <w:rFonts w:ascii="Arial" w:eastAsia="Times New Roman" w:hAnsi="Arial" w:cs="Arial"/>
          <w:color w:val="000000"/>
          <w:sz w:val="20"/>
          <w:szCs w:val="20"/>
          <w:lang w:val="en-US" w:eastAsia="ru-RU"/>
        </w:rPr>
        <w:br/>
        <w:t xml:space="preserve">PAHs were higher in exposed than in unexposed subjects for </w:t>
      </w:r>
      <w:proofErr w:type="spellStart"/>
      <w:r w:rsidRPr="00205C8F">
        <w:rPr>
          <w:rFonts w:ascii="Arial" w:eastAsia="Times New Roman" w:hAnsi="Arial" w:cs="Arial"/>
          <w:color w:val="000000"/>
          <w:sz w:val="20"/>
          <w:szCs w:val="20"/>
          <w:lang w:val="en-US" w:eastAsia="ru-RU"/>
        </w:rPr>
        <w:t>phenanthrene</w:t>
      </w:r>
      <w:proofErr w:type="spellEnd"/>
      <w:r w:rsidRPr="00205C8F">
        <w:rPr>
          <w:rFonts w:ascii="Arial" w:eastAsia="Times New Roman" w:hAnsi="Arial" w:cs="Arial"/>
          <w:color w:val="000000"/>
          <w:sz w:val="20"/>
          <w:szCs w:val="20"/>
          <w:lang w:val="en-US" w:eastAsia="ru-RU"/>
        </w:rPr>
        <w:t xml:space="preserve">, anthracene, and </w:t>
      </w:r>
      <w:proofErr w:type="spellStart"/>
      <w:r w:rsidRPr="00205C8F">
        <w:rPr>
          <w:rFonts w:ascii="Arial" w:eastAsia="Times New Roman" w:hAnsi="Arial" w:cs="Arial"/>
          <w:color w:val="000000"/>
          <w:sz w:val="20"/>
          <w:szCs w:val="20"/>
          <w:lang w:val="en-US" w:eastAsia="ru-RU"/>
        </w:rPr>
        <w:t>pyrene</w:t>
      </w:r>
      <w:proofErr w:type="spellEnd"/>
      <w:r w:rsidRPr="00205C8F">
        <w:rPr>
          <w:rFonts w:ascii="Arial" w:eastAsia="Times New Roman" w:hAnsi="Arial" w:cs="Arial"/>
          <w:color w:val="000000"/>
          <w:sz w:val="20"/>
          <w:szCs w:val="20"/>
          <w:lang w:val="en-US" w:eastAsia="ru-RU"/>
        </w:rPr>
        <w:t xml:space="preserve"> (median levels: 9.5 vs. 7.2ng/L, 0.8 vs. &lt;0.5ng/L and 1.6 vs. 1.3ng/L, respectively, p&lt;0.05). Multiple linear regression analysis showed that blood Cd and Hg and urinary </w:t>
      </w:r>
      <w:proofErr w:type="spellStart"/>
      <w:r w:rsidRPr="00205C8F">
        <w:rPr>
          <w:rFonts w:ascii="Arial" w:eastAsia="Times New Roman" w:hAnsi="Arial" w:cs="Arial"/>
          <w:color w:val="000000"/>
          <w:sz w:val="20"/>
          <w:szCs w:val="20"/>
          <w:lang w:val="en-US" w:eastAsia="ru-RU"/>
        </w:rPr>
        <w:t>Mn</w:t>
      </w:r>
      <w:proofErr w:type="spellEnd"/>
      <w:r w:rsidRPr="00205C8F">
        <w:rPr>
          <w:rFonts w:ascii="Arial" w:eastAsia="Times New Roman" w:hAnsi="Arial" w:cs="Arial"/>
          <w:color w:val="000000"/>
          <w:sz w:val="20"/>
          <w:szCs w:val="20"/>
          <w:lang w:val="en-US" w:eastAsia="ru-RU"/>
        </w:rPr>
        <w:t xml:space="preserve">, </w:t>
      </w:r>
      <w:proofErr w:type="spellStart"/>
      <w:r w:rsidRPr="00205C8F">
        <w:rPr>
          <w:rFonts w:ascii="Arial" w:eastAsia="Times New Roman" w:hAnsi="Arial" w:cs="Arial"/>
          <w:color w:val="000000"/>
          <w:sz w:val="20"/>
          <w:szCs w:val="20"/>
          <w:lang w:val="en-US" w:eastAsia="ru-RU"/>
        </w:rPr>
        <w:t>fluorene</w:t>
      </w:r>
      <w:proofErr w:type="spellEnd"/>
      <w:r w:rsidRPr="00205C8F">
        <w:rPr>
          <w:rFonts w:ascii="Arial" w:eastAsia="Times New Roman" w:hAnsi="Arial" w:cs="Arial"/>
          <w:color w:val="000000"/>
          <w:sz w:val="20"/>
          <w:szCs w:val="20"/>
          <w:lang w:val="en-US" w:eastAsia="ru-RU"/>
        </w:rPr>
        <w:t xml:space="preserve">, </w:t>
      </w:r>
      <w:proofErr w:type="spellStart"/>
      <w:r w:rsidRPr="00205C8F">
        <w:rPr>
          <w:rFonts w:ascii="Arial" w:eastAsia="Times New Roman" w:hAnsi="Arial" w:cs="Arial"/>
          <w:color w:val="000000"/>
          <w:sz w:val="20"/>
          <w:szCs w:val="20"/>
          <w:lang w:val="en-US" w:eastAsia="ru-RU"/>
        </w:rPr>
        <w:t>phenanthrene</w:t>
      </w:r>
      <w:proofErr w:type="spellEnd"/>
      <w:r w:rsidRPr="00205C8F">
        <w:rPr>
          <w:rFonts w:ascii="Arial" w:eastAsia="Times New Roman" w:hAnsi="Arial" w:cs="Arial"/>
          <w:color w:val="000000"/>
          <w:sz w:val="20"/>
          <w:szCs w:val="20"/>
          <w:lang w:val="en-US" w:eastAsia="ru-RU"/>
        </w:rPr>
        <w:t xml:space="preserve">, anthracene and </w:t>
      </w:r>
      <w:proofErr w:type="spellStart"/>
      <w:r w:rsidRPr="00205C8F">
        <w:rPr>
          <w:rFonts w:ascii="Arial" w:eastAsia="Times New Roman" w:hAnsi="Arial" w:cs="Arial"/>
          <w:color w:val="000000"/>
          <w:sz w:val="20"/>
          <w:szCs w:val="20"/>
          <w:lang w:val="en-US" w:eastAsia="ru-RU"/>
        </w:rPr>
        <w:t>pyrene</w:t>
      </w:r>
      <w:proofErr w:type="spellEnd"/>
      <w:r w:rsidRPr="00205C8F">
        <w:rPr>
          <w:rFonts w:ascii="Arial" w:eastAsia="Times New Roman" w:hAnsi="Arial" w:cs="Arial"/>
          <w:color w:val="000000"/>
          <w:sz w:val="20"/>
          <w:szCs w:val="20"/>
          <w:lang w:val="en-US" w:eastAsia="ru-RU"/>
        </w:rPr>
        <w:t xml:space="preserve"> were inversely correlated to the distance of a subject's residence from the SWI</w:t>
      </w:r>
      <w:proofErr w:type="gramStart"/>
      <w:r w:rsidRPr="00205C8F">
        <w:rPr>
          <w:rFonts w:ascii="Arial" w:eastAsia="Times New Roman" w:hAnsi="Arial" w:cs="Arial"/>
          <w:color w:val="000000"/>
          <w:sz w:val="20"/>
          <w:szCs w:val="20"/>
          <w:lang w:val="en-US" w:eastAsia="ru-RU"/>
        </w:rPr>
        <w:t>.»</w:t>
      </w:r>
      <w:proofErr w:type="gramEnd"/>
      <w:r w:rsidRPr="00205C8F">
        <w:rPr>
          <w:rFonts w:ascii="Arial" w:eastAsia="Times New Roman" w:hAnsi="Arial" w:cs="Arial"/>
          <w:color w:val="000000"/>
          <w:sz w:val="20"/>
          <w:szCs w:val="20"/>
          <w:lang w:val="en-US" w:eastAsia="ru-RU"/>
        </w:rPr>
        <w:t> </w:t>
      </w:r>
    </w:p>
    <w:p w:rsidR="000E54CB" w:rsidRDefault="00205C8F" w:rsidP="000E54CB">
      <w:pPr>
        <w:pStyle w:val="a4"/>
        <w:shd w:val="clear" w:color="auto" w:fill="FFFFFF"/>
        <w:spacing w:after="0" w:line="240" w:lineRule="auto"/>
        <w:rPr>
          <w:rFonts w:ascii="Arial" w:eastAsia="Times New Roman" w:hAnsi="Arial" w:cs="Arial"/>
          <w:color w:val="000000"/>
          <w:sz w:val="20"/>
          <w:szCs w:val="20"/>
          <w:lang w:eastAsia="ru-RU"/>
        </w:rPr>
      </w:pPr>
      <w:hyperlink r:id="rId23" w:tgtFrame="_blank" w:history="1">
        <w:r w:rsidRPr="000E54CB">
          <w:rPr>
            <w:rFonts w:ascii="Arial" w:eastAsia="Times New Roman" w:hAnsi="Arial" w:cs="Arial"/>
            <w:color w:val="2A5885"/>
            <w:sz w:val="20"/>
            <w:szCs w:val="20"/>
            <w:u w:val="single"/>
            <w:lang w:val="en-US" w:eastAsia="ru-RU"/>
          </w:rPr>
          <w:t>https://www.ncbi.nlm.nih.gov/pubmed/24103350</w:t>
        </w:r>
      </w:hyperlink>
      <w:r w:rsidRPr="00205C8F">
        <w:rPr>
          <w:rFonts w:ascii="Arial" w:eastAsia="Times New Roman" w:hAnsi="Arial" w:cs="Arial"/>
          <w:color w:val="000000"/>
          <w:sz w:val="20"/>
          <w:szCs w:val="20"/>
          <w:lang w:val="en-US" w:eastAsia="ru-RU"/>
        </w:rPr>
        <w:t> </w:t>
      </w:r>
      <w:r w:rsidRPr="00205C8F">
        <w:rPr>
          <w:rFonts w:ascii="Arial" w:eastAsia="Times New Roman" w:hAnsi="Arial" w:cs="Arial"/>
          <w:color w:val="000000"/>
          <w:sz w:val="20"/>
          <w:szCs w:val="20"/>
          <w:lang w:val="en-US" w:eastAsia="ru-RU"/>
        </w:rPr>
        <w:br/>
        <w:t>«Comparative study on the occurrence of polycyclic aromatic hydrocarbons in breast milk and infant formula and risk assessment» </w:t>
      </w:r>
      <w:r w:rsidRPr="00205C8F">
        <w:rPr>
          <w:rFonts w:ascii="Arial" w:eastAsia="Times New Roman" w:hAnsi="Arial" w:cs="Arial"/>
          <w:color w:val="000000"/>
          <w:sz w:val="20"/>
          <w:szCs w:val="20"/>
          <w:lang w:val="en-US" w:eastAsia="ru-RU"/>
        </w:rPr>
        <w:br/>
      </w:r>
      <w:r w:rsidRPr="00205C8F">
        <w:rPr>
          <w:rFonts w:ascii="Arial" w:eastAsia="Times New Roman" w:hAnsi="Arial" w:cs="Arial"/>
          <w:color w:val="000000"/>
          <w:sz w:val="20"/>
          <w:szCs w:val="20"/>
          <w:lang w:eastAsia="ru-RU"/>
        </w:rPr>
        <w:t>Италия</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научная</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работа</w:t>
      </w:r>
      <w:r w:rsidRPr="00205C8F">
        <w:rPr>
          <w:rFonts w:ascii="Arial" w:eastAsia="Times New Roman" w:hAnsi="Arial" w:cs="Arial"/>
          <w:color w:val="000000"/>
          <w:sz w:val="20"/>
          <w:szCs w:val="20"/>
          <w:lang w:val="en-US" w:eastAsia="ru-RU"/>
        </w:rPr>
        <w:t xml:space="preserve"> 2017 </w:t>
      </w:r>
      <w:r w:rsidRPr="00205C8F">
        <w:rPr>
          <w:rFonts w:ascii="Arial" w:eastAsia="Times New Roman" w:hAnsi="Arial" w:cs="Arial"/>
          <w:color w:val="000000"/>
          <w:sz w:val="20"/>
          <w:szCs w:val="20"/>
          <w:lang w:eastAsia="ru-RU"/>
        </w:rPr>
        <w:t>г</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о</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завышенном</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уровне</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канцерогенных</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углеводородов</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в</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грудном</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молоке</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итальянок</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проживающих</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вблизи</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разных</w:t>
      </w:r>
      <w:r w:rsidRPr="00205C8F">
        <w:rPr>
          <w:rFonts w:ascii="Arial" w:eastAsia="Times New Roman" w:hAnsi="Arial" w:cs="Arial"/>
          <w:color w:val="000000"/>
          <w:sz w:val="20"/>
          <w:szCs w:val="20"/>
          <w:lang w:val="en-US" w:eastAsia="ru-RU"/>
        </w:rPr>
        <w:t xml:space="preserve"> </w:t>
      </w:r>
      <w:r w:rsidR="002044D0">
        <w:rPr>
          <w:rFonts w:ascii="Arial" w:eastAsia="Times New Roman" w:hAnsi="Arial" w:cs="Arial"/>
          <w:color w:val="000000"/>
          <w:sz w:val="20"/>
          <w:szCs w:val="20"/>
          <w:lang w:eastAsia="ru-RU"/>
        </w:rPr>
        <w:t>МСЗ</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на</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юге</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Италии</w:t>
      </w:r>
      <w:r w:rsidRPr="00205C8F">
        <w:rPr>
          <w:rFonts w:ascii="Arial" w:eastAsia="Times New Roman" w:hAnsi="Arial" w:cs="Arial"/>
          <w:color w:val="000000"/>
          <w:sz w:val="20"/>
          <w:szCs w:val="20"/>
          <w:lang w:val="en-US" w:eastAsia="ru-RU"/>
        </w:rPr>
        <w:t>: </w:t>
      </w:r>
      <w:r w:rsidRPr="00205C8F">
        <w:rPr>
          <w:rFonts w:ascii="Arial" w:eastAsia="Times New Roman" w:hAnsi="Arial" w:cs="Arial"/>
          <w:color w:val="000000"/>
          <w:sz w:val="20"/>
          <w:szCs w:val="20"/>
          <w:lang w:val="en-US" w:eastAsia="ru-RU"/>
        </w:rPr>
        <w:br/>
        <w:t>«… Particularly, WASTE INCINERATION could have represented an important exposure source for infants during breastfeeding, through exposition of mothers resident in some areas of Southern Italy…» </w:t>
      </w:r>
      <w:r w:rsidRPr="00205C8F">
        <w:rPr>
          <w:rFonts w:ascii="Arial" w:eastAsia="Times New Roman" w:hAnsi="Arial" w:cs="Arial"/>
          <w:color w:val="000000"/>
          <w:sz w:val="20"/>
          <w:szCs w:val="20"/>
          <w:lang w:val="en-US" w:eastAsia="ru-RU"/>
        </w:rPr>
        <w:br/>
      </w:r>
      <w:hyperlink r:id="rId24" w:tgtFrame="_blank" w:history="1">
        <w:r w:rsidRPr="00205C8F">
          <w:rPr>
            <w:rFonts w:ascii="Arial" w:eastAsia="Times New Roman" w:hAnsi="Arial" w:cs="Arial"/>
            <w:color w:val="2A5885"/>
            <w:sz w:val="20"/>
            <w:szCs w:val="20"/>
            <w:u w:val="single"/>
            <w:lang w:val="en-US" w:eastAsia="ru-RU"/>
          </w:rPr>
          <w:t>https://www.ncbi.nlm.nih.gov/pubmed/28236708</w:t>
        </w:r>
      </w:hyperlink>
      <w:r w:rsidRPr="00205C8F">
        <w:rPr>
          <w:rFonts w:ascii="Arial" w:eastAsia="Times New Roman" w:hAnsi="Arial" w:cs="Arial"/>
          <w:color w:val="000000"/>
          <w:sz w:val="20"/>
          <w:szCs w:val="20"/>
          <w:lang w:val="en-US" w:eastAsia="ru-RU"/>
        </w:rPr>
        <w:t> </w:t>
      </w:r>
      <w:r w:rsidRPr="00205C8F">
        <w:rPr>
          <w:rFonts w:ascii="Arial" w:eastAsia="Times New Roman" w:hAnsi="Arial" w:cs="Arial"/>
          <w:color w:val="000000"/>
          <w:sz w:val="20"/>
          <w:szCs w:val="20"/>
          <w:lang w:val="en-US" w:eastAsia="ru-RU"/>
        </w:rPr>
        <w:br/>
        <w:t>«Exposure to emissions from municipal solid waste incinerators and miscarriages: a multisite study of the MONITER Project» </w:t>
      </w:r>
      <w:r w:rsidRPr="00205C8F">
        <w:rPr>
          <w:rFonts w:ascii="Arial" w:eastAsia="Times New Roman" w:hAnsi="Arial" w:cs="Arial"/>
          <w:color w:val="000000"/>
          <w:sz w:val="20"/>
          <w:szCs w:val="20"/>
          <w:lang w:eastAsia="ru-RU"/>
        </w:rPr>
        <w:t>Италия</w:t>
      </w:r>
      <w:r w:rsidRPr="00205C8F">
        <w:rPr>
          <w:rFonts w:ascii="Arial" w:eastAsia="Times New Roman" w:hAnsi="Arial" w:cs="Arial"/>
          <w:color w:val="000000"/>
          <w:sz w:val="20"/>
          <w:szCs w:val="20"/>
          <w:lang w:val="en-US" w:eastAsia="ru-RU"/>
        </w:rPr>
        <w:t xml:space="preserve">, 2015. </w:t>
      </w:r>
      <w:r w:rsidRPr="00205C8F">
        <w:rPr>
          <w:rFonts w:ascii="Arial" w:eastAsia="Times New Roman" w:hAnsi="Arial" w:cs="Arial"/>
          <w:color w:val="000000"/>
          <w:sz w:val="20"/>
          <w:szCs w:val="20"/>
          <w:lang w:eastAsia="ru-RU"/>
        </w:rPr>
        <w:t xml:space="preserve">Об анализе случаев выкидышей у женщин в возрасте 15-49 лет, которые проживали около 7 </w:t>
      </w:r>
      <w:r w:rsidR="000E54CB">
        <w:rPr>
          <w:rFonts w:ascii="Arial" w:eastAsia="Times New Roman" w:hAnsi="Arial" w:cs="Arial"/>
          <w:color w:val="000000"/>
          <w:sz w:val="20"/>
          <w:szCs w:val="20"/>
          <w:lang w:eastAsia="ru-RU"/>
        </w:rPr>
        <w:t>МСЗ</w:t>
      </w:r>
      <w:r w:rsidRPr="00205C8F">
        <w:rPr>
          <w:rFonts w:ascii="Arial" w:eastAsia="Times New Roman" w:hAnsi="Arial" w:cs="Arial"/>
          <w:color w:val="000000"/>
          <w:sz w:val="20"/>
          <w:szCs w:val="20"/>
          <w:lang w:eastAsia="ru-RU"/>
        </w:rPr>
        <w:t xml:space="preserve"> региона Эмилия-</w:t>
      </w:r>
      <w:proofErr w:type="spellStart"/>
      <w:r w:rsidRPr="00205C8F">
        <w:rPr>
          <w:rFonts w:ascii="Arial" w:eastAsia="Times New Roman" w:hAnsi="Arial" w:cs="Arial"/>
          <w:color w:val="000000"/>
          <w:sz w:val="20"/>
          <w:szCs w:val="20"/>
          <w:lang w:eastAsia="ru-RU"/>
        </w:rPr>
        <w:t>Романья</w:t>
      </w:r>
      <w:proofErr w:type="spellEnd"/>
      <w:r w:rsidRPr="00205C8F">
        <w:rPr>
          <w:rFonts w:ascii="Arial" w:eastAsia="Times New Roman" w:hAnsi="Arial" w:cs="Arial"/>
          <w:color w:val="000000"/>
          <w:sz w:val="20"/>
          <w:szCs w:val="20"/>
          <w:lang w:eastAsia="ru-RU"/>
        </w:rPr>
        <w:t xml:space="preserve"> (Северная Италия) в период 2002-2006 годов (напомню, что «ужесточающая» Директива 2000/76/ЕС "О сжигании отходов" была утверждена в 2000). Вывод</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говорит</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сам</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за</w:t>
      </w:r>
      <w:r w:rsidRPr="00205C8F">
        <w:rPr>
          <w:rFonts w:ascii="Arial" w:eastAsia="Times New Roman" w:hAnsi="Arial" w:cs="Arial"/>
          <w:color w:val="000000"/>
          <w:sz w:val="20"/>
          <w:szCs w:val="20"/>
          <w:lang w:val="en-US" w:eastAsia="ru-RU"/>
        </w:rPr>
        <w:t xml:space="preserve"> </w:t>
      </w:r>
      <w:r w:rsidRPr="00205C8F">
        <w:rPr>
          <w:rFonts w:ascii="Arial" w:eastAsia="Times New Roman" w:hAnsi="Arial" w:cs="Arial"/>
          <w:color w:val="000000"/>
          <w:sz w:val="20"/>
          <w:szCs w:val="20"/>
          <w:lang w:eastAsia="ru-RU"/>
        </w:rPr>
        <w:t>себя</w:t>
      </w:r>
      <w:r w:rsidRPr="00205C8F">
        <w:rPr>
          <w:rFonts w:ascii="Arial" w:eastAsia="Times New Roman" w:hAnsi="Arial" w:cs="Arial"/>
          <w:color w:val="000000"/>
          <w:sz w:val="20"/>
          <w:szCs w:val="20"/>
          <w:lang w:val="en-US" w:eastAsia="ru-RU"/>
        </w:rPr>
        <w:t>: </w:t>
      </w:r>
      <w:r w:rsidRPr="00205C8F">
        <w:rPr>
          <w:rFonts w:ascii="Arial" w:eastAsia="Times New Roman" w:hAnsi="Arial" w:cs="Arial"/>
          <w:color w:val="000000"/>
          <w:sz w:val="20"/>
          <w:szCs w:val="20"/>
          <w:lang w:val="en-US" w:eastAsia="ru-RU"/>
        </w:rPr>
        <w:br/>
        <w:t>«Exposure to incinerator emissions is associated with an increased risk of miscarriage.» </w:t>
      </w:r>
      <w:r w:rsidRPr="00205C8F">
        <w:rPr>
          <w:rFonts w:ascii="Arial" w:eastAsia="Times New Roman" w:hAnsi="Arial" w:cs="Arial"/>
          <w:color w:val="000000"/>
          <w:sz w:val="20"/>
          <w:szCs w:val="20"/>
          <w:lang w:val="en-US" w:eastAsia="ru-RU"/>
        </w:rPr>
        <w:br/>
      </w:r>
      <w:hyperlink r:id="rId25" w:tgtFrame="_blank" w:history="1">
        <w:r w:rsidRPr="00205C8F">
          <w:rPr>
            <w:rFonts w:ascii="Arial" w:eastAsia="Times New Roman" w:hAnsi="Arial" w:cs="Arial"/>
            <w:color w:val="2A5885"/>
            <w:sz w:val="20"/>
            <w:szCs w:val="20"/>
            <w:u w:val="single"/>
            <w:lang w:val="en-US" w:eastAsia="ru-RU"/>
          </w:rPr>
          <w:t>https</w:t>
        </w:r>
        <w:r w:rsidRPr="000E54CB">
          <w:rPr>
            <w:rFonts w:ascii="Arial" w:eastAsia="Times New Roman" w:hAnsi="Arial" w:cs="Arial"/>
            <w:color w:val="2A5885"/>
            <w:sz w:val="20"/>
            <w:szCs w:val="20"/>
            <w:u w:val="single"/>
            <w:lang w:eastAsia="ru-RU"/>
          </w:rPr>
          <w:t>://</w:t>
        </w:r>
        <w:r w:rsidRPr="00205C8F">
          <w:rPr>
            <w:rFonts w:ascii="Arial" w:eastAsia="Times New Roman" w:hAnsi="Arial" w:cs="Arial"/>
            <w:color w:val="2A5885"/>
            <w:sz w:val="20"/>
            <w:szCs w:val="20"/>
            <w:u w:val="single"/>
            <w:lang w:val="en-US" w:eastAsia="ru-RU"/>
          </w:rPr>
          <w:t>www</w:t>
        </w:r>
        <w:r w:rsidRPr="000E54CB">
          <w:rPr>
            <w:rFonts w:ascii="Arial" w:eastAsia="Times New Roman" w:hAnsi="Arial" w:cs="Arial"/>
            <w:color w:val="2A5885"/>
            <w:sz w:val="20"/>
            <w:szCs w:val="20"/>
            <w:u w:val="single"/>
            <w:lang w:eastAsia="ru-RU"/>
          </w:rPr>
          <w:t>.</w:t>
        </w:r>
        <w:proofErr w:type="spellStart"/>
        <w:r w:rsidRPr="00205C8F">
          <w:rPr>
            <w:rFonts w:ascii="Arial" w:eastAsia="Times New Roman" w:hAnsi="Arial" w:cs="Arial"/>
            <w:color w:val="2A5885"/>
            <w:sz w:val="20"/>
            <w:szCs w:val="20"/>
            <w:u w:val="single"/>
            <w:lang w:val="en-US" w:eastAsia="ru-RU"/>
          </w:rPr>
          <w:t>ncbi</w:t>
        </w:r>
        <w:proofErr w:type="spellEnd"/>
        <w:r w:rsidRPr="000E54CB">
          <w:rPr>
            <w:rFonts w:ascii="Arial" w:eastAsia="Times New Roman" w:hAnsi="Arial" w:cs="Arial"/>
            <w:color w:val="2A5885"/>
            <w:sz w:val="20"/>
            <w:szCs w:val="20"/>
            <w:u w:val="single"/>
            <w:lang w:eastAsia="ru-RU"/>
          </w:rPr>
          <w:t>.</w:t>
        </w:r>
        <w:proofErr w:type="spellStart"/>
        <w:r w:rsidRPr="00205C8F">
          <w:rPr>
            <w:rFonts w:ascii="Arial" w:eastAsia="Times New Roman" w:hAnsi="Arial" w:cs="Arial"/>
            <w:color w:val="2A5885"/>
            <w:sz w:val="20"/>
            <w:szCs w:val="20"/>
            <w:u w:val="single"/>
            <w:lang w:val="en-US" w:eastAsia="ru-RU"/>
          </w:rPr>
          <w:t>nlm</w:t>
        </w:r>
        <w:proofErr w:type="spellEnd"/>
        <w:r w:rsidRPr="000E54CB">
          <w:rPr>
            <w:rFonts w:ascii="Arial" w:eastAsia="Times New Roman" w:hAnsi="Arial" w:cs="Arial"/>
            <w:color w:val="2A5885"/>
            <w:sz w:val="20"/>
            <w:szCs w:val="20"/>
            <w:u w:val="single"/>
            <w:lang w:eastAsia="ru-RU"/>
          </w:rPr>
          <w:t>.</w:t>
        </w:r>
        <w:proofErr w:type="spellStart"/>
        <w:r w:rsidRPr="00205C8F">
          <w:rPr>
            <w:rFonts w:ascii="Arial" w:eastAsia="Times New Roman" w:hAnsi="Arial" w:cs="Arial"/>
            <w:color w:val="2A5885"/>
            <w:sz w:val="20"/>
            <w:szCs w:val="20"/>
            <w:u w:val="single"/>
            <w:lang w:val="en-US" w:eastAsia="ru-RU"/>
          </w:rPr>
          <w:t>nih</w:t>
        </w:r>
        <w:proofErr w:type="spellEnd"/>
        <w:r w:rsidRPr="000E54CB">
          <w:rPr>
            <w:rFonts w:ascii="Arial" w:eastAsia="Times New Roman" w:hAnsi="Arial" w:cs="Arial"/>
            <w:color w:val="2A5885"/>
            <w:sz w:val="20"/>
            <w:szCs w:val="20"/>
            <w:u w:val="single"/>
            <w:lang w:eastAsia="ru-RU"/>
          </w:rPr>
          <w:t>.</w:t>
        </w:r>
        <w:proofErr w:type="spellStart"/>
        <w:r w:rsidRPr="00205C8F">
          <w:rPr>
            <w:rFonts w:ascii="Arial" w:eastAsia="Times New Roman" w:hAnsi="Arial" w:cs="Arial"/>
            <w:color w:val="2A5885"/>
            <w:sz w:val="20"/>
            <w:szCs w:val="20"/>
            <w:u w:val="single"/>
            <w:lang w:val="en-US" w:eastAsia="ru-RU"/>
          </w:rPr>
          <w:t>gov</w:t>
        </w:r>
        <w:proofErr w:type="spellEnd"/>
        <w:r w:rsidRPr="000E54CB">
          <w:rPr>
            <w:rFonts w:ascii="Arial" w:eastAsia="Times New Roman" w:hAnsi="Arial" w:cs="Arial"/>
            <w:color w:val="2A5885"/>
            <w:sz w:val="20"/>
            <w:szCs w:val="20"/>
            <w:u w:val="single"/>
            <w:lang w:eastAsia="ru-RU"/>
          </w:rPr>
          <w:t>/</w:t>
        </w:r>
        <w:proofErr w:type="spellStart"/>
        <w:r w:rsidRPr="00205C8F">
          <w:rPr>
            <w:rFonts w:ascii="Arial" w:eastAsia="Times New Roman" w:hAnsi="Arial" w:cs="Arial"/>
            <w:color w:val="2A5885"/>
            <w:sz w:val="20"/>
            <w:szCs w:val="20"/>
            <w:u w:val="single"/>
            <w:lang w:val="en-US" w:eastAsia="ru-RU"/>
          </w:rPr>
          <w:t>pubmed</w:t>
        </w:r>
        <w:proofErr w:type="spellEnd"/>
        <w:r w:rsidRPr="000E54CB">
          <w:rPr>
            <w:rFonts w:ascii="Arial" w:eastAsia="Times New Roman" w:hAnsi="Arial" w:cs="Arial"/>
            <w:color w:val="2A5885"/>
            <w:sz w:val="20"/>
            <w:szCs w:val="20"/>
            <w:u w:val="single"/>
            <w:lang w:eastAsia="ru-RU"/>
          </w:rPr>
          <w:t>/25765761</w:t>
        </w:r>
      </w:hyperlink>
      <w:r w:rsidRPr="00205C8F">
        <w:rPr>
          <w:rFonts w:ascii="Arial" w:eastAsia="Times New Roman" w:hAnsi="Arial" w:cs="Arial"/>
          <w:color w:val="000000"/>
          <w:sz w:val="20"/>
          <w:szCs w:val="20"/>
          <w:lang w:val="en-US" w:eastAsia="ru-RU"/>
        </w:rPr>
        <w:t> </w:t>
      </w:r>
      <w:r w:rsidRPr="00205C8F">
        <w:rPr>
          <w:rFonts w:ascii="Arial" w:eastAsia="Times New Roman" w:hAnsi="Arial" w:cs="Arial"/>
          <w:color w:val="000000"/>
          <w:sz w:val="20"/>
          <w:szCs w:val="20"/>
          <w:lang w:eastAsia="ru-RU"/>
        </w:rPr>
        <w:br/>
        <w:t>«</w:t>
      </w:r>
      <w:r w:rsidRPr="00205C8F">
        <w:rPr>
          <w:rFonts w:ascii="Arial" w:eastAsia="Times New Roman" w:hAnsi="Arial" w:cs="Arial"/>
          <w:color w:val="000000"/>
          <w:sz w:val="20"/>
          <w:szCs w:val="20"/>
          <w:lang w:val="en-US" w:eastAsia="ru-RU"/>
        </w:rPr>
        <w:t>Health</w:t>
      </w:r>
      <w:r w:rsidRPr="00205C8F">
        <w:rPr>
          <w:rFonts w:ascii="Arial" w:eastAsia="Times New Roman" w:hAnsi="Arial" w:cs="Arial"/>
          <w:color w:val="000000"/>
          <w:sz w:val="20"/>
          <w:szCs w:val="20"/>
          <w:lang w:eastAsia="ru-RU"/>
        </w:rPr>
        <w:t xml:space="preserve"> </w:t>
      </w:r>
      <w:r w:rsidRPr="00205C8F">
        <w:rPr>
          <w:rFonts w:ascii="Arial" w:eastAsia="Times New Roman" w:hAnsi="Arial" w:cs="Arial"/>
          <w:color w:val="000000"/>
          <w:sz w:val="20"/>
          <w:szCs w:val="20"/>
          <w:lang w:val="en-US" w:eastAsia="ru-RU"/>
        </w:rPr>
        <w:t>risks</w:t>
      </w:r>
      <w:r w:rsidRPr="00205C8F">
        <w:rPr>
          <w:rFonts w:ascii="Arial" w:eastAsia="Times New Roman" w:hAnsi="Arial" w:cs="Arial"/>
          <w:color w:val="000000"/>
          <w:sz w:val="20"/>
          <w:szCs w:val="20"/>
          <w:lang w:eastAsia="ru-RU"/>
        </w:rPr>
        <w:t xml:space="preserve"> </w:t>
      </w:r>
      <w:r w:rsidRPr="00205C8F">
        <w:rPr>
          <w:rFonts w:ascii="Arial" w:eastAsia="Times New Roman" w:hAnsi="Arial" w:cs="Arial"/>
          <w:color w:val="000000"/>
          <w:sz w:val="20"/>
          <w:szCs w:val="20"/>
          <w:lang w:val="en-US" w:eastAsia="ru-RU"/>
        </w:rPr>
        <w:t>for</w:t>
      </w:r>
      <w:r w:rsidRPr="00205C8F">
        <w:rPr>
          <w:rFonts w:ascii="Arial" w:eastAsia="Times New Roman" w:hAnsi="Arial" w:cs="Arial"/>
          <w:color w:val="000000"/>
          <w:sz w:val="20"/>
          <w:szCs w:val="20"/>
          <w:lang w:eastAsia="ru-RU"/>
        </w:rPr>
        <w:t xml:space="preserve"> </w:t>
      </w:r>
      <w:r w:rsidRPr="00205C8F">
        <w:rPr>
          <w:rFonts w:ascii="Arial" w:eastAsia="Times New Roman" w:hAnsi="Arial" w:cs="Arial"/>
          <w:color w:val="000000"/>
          <w:sz w:val="20"/>
          <w:szCs w:val="20"/>
          <w:lang w:val="en-US" w:eastAsia="ru-RU"/>
        </w:rPr>
        <w:t>the</w:t>
      </w:r>
      <w:r w:rsidRPr="00205C8F">
        <w:rPr>
          <w:rFonts w:ascii="Arial" w:eastAsia="Times New Roman" w:hAnsi="Arial" w:cs="Arial"/>
          <w:color w:val="000000"/>
          <w:sz w:val="20"/>
          <w:szCs w:val="20"/>
          <w:lang w:eastAsia="ru-RU"/>
        </w:rPr>
        <w:t xml:space="preserve"> </w:t>
      </w:r>
      <w:r w:rsidRPr="00205C8F">
        <w:rPr>
          <w:rFonts w:ascii="Arial" w:eastAsia="Times New Roman" w:hAnsi="Arial" w:cs="Arial"/>
          <w:color w:val="000000"/>
          <w:sz w:val="20"/>
          <w:szCs w:val="20"/>
          <w:lang w:val="en-US" w:eastAsia="ru-RU"/>
        </w:rPr>
        <w:t>population</w:t>
      </w:r>
      <w:r w:rsidRPr="00205C8F">
        <w:rPr>
          <w:rFonts w:ascii="Arial" w:eastAsia="Times New Roman" w:hAnsi="Arial" w:cs="Arial"/>
          <w:color w:val="000000"/>
          <w:sz w:val="20"/>
          <w:szCs w:val="20"/>
          <w:lang w:eastAsia="ru-RU"/>
        </w:rPr>
        <w:t xml:space="preserve"> </w:t>
      </w:r>
      <w:r w:rsidRPr="00205C8F">
        <w:rPr>
          <w:rFonts w:ascii="Arial" w:eastAsia="Times New Roman" w:hAnsi="Arial" w:cs="Arial"/>
          <w:color w:val="000000"/>
          <w:sz w:val="20"/>
          <w:szCs w:val="20"/>
          <w:lang w:val="en-US" w:eastAsia="ru-RU"/>
        </w:rPr>
        <w:t>living</w:t>
      </w:r>
      <w:r w:rsidRPr="00205C8F">
        <w:rPr>
          <w:rFonts w:ascii="Arial" w:eastAsia="Times New Roman" w:hAnsi="Arial" w:cs="Arial"/>
          <w:color w:val="000000"/>
          <w:sz w:val="20"/>
          <w:szCs w:val="20"/>
          <w:lang w:eastAsia="ru-RU"/>
        </w:rPr>
        <w:t xml:space="preserve"> </w:t>
      </w:r>
      <w:r w:rsidRPr="00205C8F">
        <w:rPr>
          <w:rFonts w:ascii="Arial" w:eastAsia="Times New Roman" w:hAnsi="Arial" w:cs="Arial"/>
          <w:color w:val="000000"/>
          <w:sz w:val="20"/>
          <w:szCs w:val="20"/>
          <w:lang w:val="en-US" w:eastAsia="ru-RU"/>
        </w:rPr>
        <w:t>in</w:t>
      </w:r>
      <w:r w:rsidRPr="00205C8F">
        <w:rPr>
          <w:rFonts w:ascii="Arial" w:eastAsia="Times New Roman" w:hAnsi="Arial" w:cs="Arial"/>
          <w:color w:val="000000"/>
          <w:sz w:val="20"/>
          <w:szCs w:val="20"/>
          <w:lang w:eastAsia="ru-RU"/>
        </w:rPr>
        <w:t xml:space="preserve"> </w:t>
      </w:r>
      <w:r w:rsidRPr="00205C8F">
        <w:rPr>
          <w:rFonts w:ascii="Arial" w:eastAsia="Times New Roman" w:hAnsi="Arial" w:cs="Arial"/>
          <w:color w:val="000000"/>
          <w:sz w:val="20"/>
          <w:szCs w:val="20"/>
          <w:lang w:val="en-US" w:eastAsia="ru-RU"/>
        </w:rPr>
        <w:t>the</w:t>
      </w:r>
      <w:r w:rsidRPr="00205C8F">
        <w:rPr>
          <w:rFonts w:ascii="Arial" w:eastAsia="Times New Roman" w:hAnsi="Arial" w:cs="Arial"/>
          <w:color w:val="000000"/>
          <w:sz w:val="20"/>
          <w:szCs w:val="20"/>
          <w:lang w:eastAsia="ru-RU"/>
        </w:rPr>
        <w:t xml:space="preserve"> </w:t>
      </w:r>
      <w:r w:rsidRPr="00205C8F">
        <w:rPr>
          <w:rFonts w:ascii="Arial" w:eastAsia="Times New Roman" w:hAnsi="Arial" w:cs="Arial"/>
          <w:color w:val="000000"/>
          <w:sz w:val="20"/>
          <w:szCs w:val="20"/>
          <w:lang w:val="en-US" w:eastAsia="ru-RU"/>
        </w:rPr>
        <w:t>vicinity</w:t>
      </w:r>
      <w:r w:rsidRPr="00205C8F">
        <w:rPr>
          <w:rFonts w:ascii="Arial" w:eastAsia="Times New Roman" w:hAnsi="Arial" w:cs="Arial"/>
          <w:color w:val="000000"/>
          <w:sz w:val="20"/>
          <w:szCs w:val="20"/>
          <w:lang w:eastAsia="ru-RU"/>
        </w:rPr>
        <w:t xml:space="preserve"> </w:t>
      </w:r>
      <w:r w:rsidRPr="00205C8F">
        <w:rPr>
          <w:rFonts w:ascii="Arial" w:eastAsia="Times New Roman" w:hAnsi="Arial" w:cs="Arial"/>
          <w:color w:val="000000"/>
          <w:sz w:val="20"/>
          <w:szCs w:val="20"/>
          <w:lang w:val="en-US" w:eastAsia="ru-RU"/>
        </w:rPr>
        <w:t>of</w:t>
      </w:r>
      <w:r w:rsidRPr="00205C8F">
        <w:rPr>
          <w:rFonts w:ascii="Arial" w:eastAsia="Times New Roman" w:hAnsi="Arial" w:cs="Arial"/>
          <w:color w:val="000000"/>
          <w:sz w:val="20"/>
          <w:szCs w:val="20"/>
          <w:lang w:eastAsia="ru-RU"/>
        </w:rPr>
        <w:t xml:space="preserve"> </w:t>
      </w:r>
      <w:r w:rsidRPr="00205C8F">
        <w:rPr>
          <w:rFonts w:ascii="Arial" w:eastAsia="Times New Roman" w:hAnsi="Arial" w:cs="Arial"/>
          <w:color w:val="000000"/>
          <w:sz w:val="20"/>
          <w:szCs w:val="20"/>
          <w:lang w:val="en-US" w:eastAsia="ru-RU"/>
        </w:rPr>
        <w:t>an</w:t>
      </w:r>
      <w:r w:rsidRPr="00205C8F">
        <w:rPr>
          <w:rFonts w:ascii="Arial" w:eastAsia="Times New Roman" w:hAnsi="Arial" w:cs="Arial"/>
          <w:color w:val="000000"/>
          <w:sz w:val="20"/>
          <w:szCs w:val="20"/>
          <w:lang w:eastAsia="ru-RU"/>
        </w:rPr>
        <w:t xml:space="preserve"> </w:t>
      </w:r>
      <w:r w:rsidRPr="00205C8F">
        <w:rPr>
          <w:rFonts w:ascii="Arial" w:eastAsia="Times New Roman" w:hAnsi="Arial" w:cs="Arial"/>
          <w:color w:val="000000"/>
          <w:sz w:val="20"/>
          <w:szCs w:val="20"/>
          <w:lang w:val="en-US" w:eastAsia="ru-RU"/>
        </w:rPr>
        <w:t>Integrated</w:t>
      </w:r>
      <w:r w:rsidRPr="00205C8F">
        <w:rPr>
          <w:rFonts w:ascii="Arial" w:eastAsia="Times New Roman" w:hAnsi="Arial" w:cs="Arial"/>
          <w:color w:val="000000"/>
          <w:sz w:val="20"/>
          <w:szCs w:val="20"/>
          <w:lang w:eastAsia="ru-RU"/>
        </w:rPr>
        <w:t xml:space="preserve"> </w:t>
      </w:r>
      <w:r w:rsidRPr="00205C8F">
        <w:rPr>
          <w:rFonts w:ascii="Arial" w:eastAsia="Times New Roman" w:hAnsi="Arial" w:cs="Arial"/>
          <w:color w:val="000000"/>
          <w:sz w:val="20"/>
          <w:szCs w:val="20"/>
          <w:lang w:val="en-US" w:eastAsia="ru-RU"/>
        </w:rPr>
        <w:t>Waste</w:t>
      </w:r>
      <w:r w:rsidRPr="00205C8F">
        <w:rPr>
          <w:rFonts w:ascii="Arial" w:eastAsia="Times New Roman" w:hAnsi="Arial" w:cs="Arial"/>
          <w:color w:val="000000"/>
          <w:sz w:val="20"/>
          <w:szCs w:val="20"/>
          <w:lang w:eastAsia="ru-RU"/>
        </w:rPr>
        <w:t xml:space="preserve"> </w:t>
      </w:r>
      <w:r w:rsidRPr="00205C8F">
        <w:rPr>
          <w:rFonts w:ascii="Arial" w:eastAsia="Times New Roman" w:hAnsi="Arial" w:cs="Arial"/>
          <w:color w:val="000000"/>
          <w:sz w:val="20"/>
          <w:szCs w:val="20"/>
          <w:lang w:val="en-US" w:eastAsia="ru-RU"/>
        </w:rPr>
        <w:t>Management</w:t>
      </w:r>
      <w:r w:rsidRPr="00205C8F">
        <w:rPr>
          <w:rFonts w:ascii="Arial" w:eastAsia="Times New Roman" w:hAnsi="Arial" w:cs="Arial"/>
          <w:color w:val="000000"/>
          <w:sz w:val="20"/>
          <w:szCs w:val="20"/>
          <w:lang w:eastAsia="ru-RU"/>
        </w:rPr>
        <w:t xml:space="preserve"> </w:t>
      </w:r>
      <w:r w:rsidRPr="00205C8F">
        <w:rPr>
          <w:rFonts w:ascii="Arial" w:eastAsia="Times New Roman" w:hAnsi="Arial" w:cs="Arial"/>
          <w:color w:val="000000"/>
          <w:sz w:val="20"/>
          <w:szCs w:val="20"/>
          <w:lang w:val="en-US" w:eastAsia="ru-RU"/>
        </w:rPr>
        <w:t>Facility</w:t>
      </w:r>
      <w:r w:rsidRPr="00205C8F">
        <w:rPr>
          <w:rFonts w:ascii="Arial" w:eastAsia="Times New Roman" w:hAnsi="Arial" w:cs="Arial"/>
          <w:color w:val="000000"/>
          <w:sz w:val="20"/>
          <w:szCs w:val="20"/>
          <w:lang w:eastAsia="ru-RU"/>
        </w:rPr>
        <w:t xml:space="preserve">: </w:t>
      </w:r>
      <w:r w:rsidRPr="00205C8F">
        <w:rPr>
          <w:rFonts w:ascii="Arial" w:eastAsia="Times New Roman" w:hAnsi="Arial" w:cs="Arial"/>
          <w:color w:val="000000"/>
          <w:sz w:val="20"/>
          <w:szCs w:val="20"/>
          <w:lang w:val="en-US" w:eastAsia="ru-RU"/>
        </w:rPr>
        <w:t>screening</w:t>
      </w:r>
      <w:r w:rsidRPr="00205C8F">
        <w:rPr>
          <w:rFonts w:ascii="Arial" w:eastAsia="Times New Roman" w:hAnsi="Arial" w:cs="Arial"/>
          <w:color w:val="000000"/>
          <w:sz w:val="20"/>
          <w:szCs w:val="20"/>
          <w:lang w:eastAsia="ru-RU"/>
        </w:rPr>
        <w:t xml:space="preserve"> </w:t>
      </w:r>
      <w:r w:rsidRPr="00205C8F">
        <w:rPr>
          <w:rFonts w:ascii="Arial" w:eastAsia="Times New Roman" w:hAnsi="Arial" w:cs="Arial"/>
          <w:color w:val="000000"/>
          <w:sz w:val="20"/>
          <w:szCs w:val="20"/>
          <w:lang w:val="en-US" w:eastAsia="ru-RU"/>
        </w:rPr>
        <w:t>environmental</w:t>
      </w:r>
      <w:r w:rsidRPr="00205C8F">
        <w:rPr>
          <w:rFonts w:ascii="Arial" w:eastAsia="Times New Roman" w:hAnsi="Arial" w:cs="Arial"/>
          <w:color w:val="000000"/>
          <w:sz w:val="20"/>
          <w:szCs w:val="20"/>
          <w:lang w:eastAsia="ru-RU"/>
        </w:rPr>
        <w:t xml:space="preserve"> </w:t>
      </w:r>
      <w:r w:rsidRPr="00205C8F">
        <w:rPr>
          <w:rFonts w:ascii="Arial" w:eastAsia="Times New Roman" w:hAnsi="Arial" w:cs="Arial"/>
          <w:color w:val="000000"/>
          <w:sz w:val="20"/>
          <w:szCs w:val="20"/>
          <w:lang w:val="en-US" w:eastAsia="ru-RU"/>
        </w:rPr>
        <w:t>pollutants</w:t>
      </w:r>
      <w:r w:rsidRPr="00205C8F">
        <w:rPr>
          <w:rFonts w:ascii="Arial" w:eastAsia="Times New Roman" w:hAnsi="Arial" w:cs="Arial"/>
          <w:color w:val="000000"/>
          <w:sz w:val="20"/>
          <w:szCs w:val="20"/>
          <w:lang w:eastAsia="ru-RU"/>
        </w:rPr>
        <w:t>”</w:t>
      </w:r>
      <w:r w:rsidRPr="00205C8F">
        <w:rPr>
          <w:rFonts w:ascii="Arial" w:eastAsia="Times New Roman" w:hAnsi="Arial" w:cs="Arial"/>
          <w:color w:val="000000"/>
          <w:sz w:val="20"/>
          <w:szCs w:val="20"/>
          <w:lang w:val="en-US" w:eastAsia="ru-RU"/>
        </w:rPr>
        <w:t> </w:t>
      </w:r>
      <w:r w:rsidRPr="00205C8F">
        <w:rPr>
          <w:rFonts w:ascii="Arial" w:eastAsia="Times New Roman" w:hAnsi="Arial" w:cs="Arial"/>
          <w:color w:val="000000"/>
          <w:sz w:val="20"/>
          <w:szCs w:val="20"/>
          <w:lang w:eastAsia="ru-RU"/>
        </w:rPr>
        <w:t xml:space="preserve">Испания, научная работа 2015 г. о сильной загрязненности воздуха и почв </w:t>
      </w:r>
      <w:proofErr w:type="spellStart"/>
      <w:r w:rsidRPr="00205C8F">
        <w:rPr>
          <w:rFonts w:ascii="Arial" w:eastAsia="Times New Roman" w:hAnsi="Arial" w:cs="Arial"/>
          <w:color w:val="000000"/>
          <w:sz w:val="20"/>
          <w:szCs w:val="20"/>
          <w:lang w:eastAsia="ru-RU"/>
        </w:rPr>
        <w:t>диоксинами</w:t>
      </w:r>
      <w:proofErr w:type="spellEnd"/>
      <w:r w:rsidRPr="00205C8F">
        <w:rPr>
          <w:rFonts w:ascii="Arial" w:eastAsia="Times New Roman" w:hAnsi="Arial" w:cs="Arial"/>
          <w:color w:val="000000"/>
          <w:sz w:val="20"/>
          <w:szCs w:val="20"/>
          <w:lang w:eastAsia="ru-RU"/>
        </w:rPr>
        <w:t xml:space="preserve"> и фуранами вблизи </w:t>
      </w:r>
      <w:proofErr w:type="spellStart"/>
      <w:r w:rsidRPr="00205C8F">
        <w:rPr>
          <w:rFonts w:ascii="Arial" w:eastAsia="Times New Roman" w:hAnsi="Arial" w:cs="Arial"/>
          <w:color w:val="000000"/>
          <w:sz w:val="20"/>
          <w:szCs w:val="20"/>
          <w:lang w:eastAsia="ru-RU"/>
        </w:rPr>
        <w:t>мсз</w:t>
      </w:r>
      <w:proofErr w:type="spellEnd"/>
      <w:r w:rsidRPr="00205C8F">
        <w:rPr>
          <w:rFonts w:ascii="Arial" w:eastAsia="Times New Roman" w:hAnsi="Arial" w:cs="Arial"/>
          <w:color w:val="000000"/>
          <w:sz w:val="20"/>
          <w:szCs w:val="20"/>
          <w:lang w:eastAsia="ru-RU"/>
        </w:rPr>
        <w:t xml:space="preserve"> в Барселоне:</w:t>
      </w:r>
      <w:r w:rsidRPr="00205C8F">
        <w:rPr>
          <w:rFonts w:ascii="Arial" w:eastAsia="Times New Roman" w:hAnsi="Arial" w:cs="Arial"/>
          <w:color w:val="000000"/>
          <w:sz w:val="20"/>
          <w:szCs w:val="20"/>
          <w:lang w:val="en-US" w:eastAsia="ru-RU"/>
        </w:rPr>
        <w:t> </w:t>
      </w:r>
      <w:r w:rsidR="000E54CB">
        <w:rPr>
          <w:rFonts w:ascii="Arial" w:eastAsia="Times New Roman" w:hAnsi="Arial" w:cs="Arial"/>
          <w:color w:val="000000"/>
          <w:sz w:val="20"/>
          <w:szCs w:val="20"/>
          <w:lang w:eastAsia="ru-RU"/>
        </w:rPr>
        <w:t xml:space="preserve"> </w:t>
      </w:r>
    </w:p>
    <w:p w:rsidR="000E54CB" w:rsidRDefault="00205C8F" w:rsidP="000E54CB">
      <w:pPr>
        <w:pStyle w:val="a4"/>
        <w:shd w:val="clear" w:color="auto" w:fill="FFFFFF"/>
        <w:spacing w:after="0" w:line="240" w:lineRule="auto"/>
        <w:rPr>
          <w:rFonts w:ascii="Arial" w:eastAsia="Times New Roman" w:hAnsi="Arial" w:cs="Arial"/>
          <w:color w:val="000000"/>
          <w:sz w:val="20"/>
          <w:szCs w:val="20"/>
          <w:lang w:eastAsia="ru-RU"/>
        </w:rPr>
      </w:pPr>
      <w:hyperlink r:id="rId26" w:tgtFrame="_blank" w:history="1">
        <w:r w:rsidRPr="00205C8F">
          <w:rPr>
            <w:rFonts w:ascii="Arial" w:eastAsia="Times New Roman" w:hAnsi="Arial" w:cs="Arial"/>
            <w:color w:val="2A5885"/>
            <w:sz w:val="20"/>
            <w:szCs w:val="20"/>
            <w:u w:val="single"/>
            <w:lang w:val="en-US" w:eastAsia="ru-RU"/>
          </w:rPr>
          <w:t>https://www.ncbi.nlm.nih.gov/pubmed/25770949</w:t>
        </w:r>
      </w:hyperlink>
      <w:r w:rsidRPr="00205C8F">
        <w:rPr>
          <w:rFonts w:ascii="Arial" w:eastAsia="Times New Roman" w:hAnsi="Arial" w:cs="Arial"/>
          <w:color w:val="000000"/>
          <w:sz w:val="20"/>
          <w:szCs w:val="20"/>
          <w:lang w:val="en-US" w:eastAsia="ru-RU"/>
        </w:rPr>
        <w:t> </w:t>
      </w:r>
      <w:r w:rsidRPr="00205C8F">
        <w:rPr>
          <w:rFonts w:ascii="Arial" w:eastAsia="Times New Roman" w:hAnsi="Arial" w:cs="Arial"/>
          <w:color w:val="000000"/>
          <w:sz w:val="20"/>
          <w:szCs w:val="20"/>
          <w:lang w:val="en-US" w:eastAsia="ru-RU"/>
        </w:rPr>
        <w:br/>
        <w:t>«Exposure assessment of PCDD/Fs for the population living in the vicinity of municipal waste incinerator: Additional exposure via local vegetable consumption</w:t>
      </w:r>
      <w:proofErr w:type="gramStart"/>
      <w:r w:rsidRPr="00205C8F">
        <w:rPr>
          <w:rFonts w:ascii="Arial" w:eastAsia="Times New Roman" w:hAnsi="Arial" w:cs="Arial"/>
          <w:color w:val="000000"/>
          <w:sz w:val="20"/>
          <w:szCs w:val="20"/>
          <w:lang w:val="en-US" w:eastAsia="ru-RU"/>
        </w:rPr>
        <w:t>.»</w:t>
      </w:r>
      <w:proofErr w:type="gramEnd"/>
      <w:r w:rsidRPr="00205C8F">
        <w:rPr>
          <w:rFonts w:ascii="Arial" w:eastAsia="Times New Roman" w:hAnsi="Arial" w:cs="Arial"/>
          <w:color w:val="000000"/>
          <w:sz w:val="20"/>
          <w:szCs w:val="20"/>
          <w:lang w:val="en-US" w:eastAsia="ru-RU"/>
        </w:rPr>
        <w:t> </w:t>
      </w:r>
      <w:r w:rsidRPr="00205C8F">
        <w:rPr>
          <w:rFonts w:ascii="Arial" w:eastAsia="Times New Roman" w:hAnsi="Arial" w:cs="Arial"/>
          <w:color w:val="000000"/>
          <w:sz w:val="20"/>
          <w:szCs w:val="20"/>
          <w:lang w:val="en-US" w:eastAsia="ru-RU"/>
        </w:rPr>
        <w:br/>
      </w:r>
      <w:r w:rsidRPr="00205C8F">
        <w:rPr>
          <w:rFonts w:ascii="Arial" w:eastAsia="Times New Roman" w:hAnsi="Arial" w:cs="Arial"/>
          <w:color w:val="000000"/>
          <w:sz w:val="20"/>
          <w:szCs w:val="20"/>
          <w:lang w:eastAsia="ru-RU"/>
        </w:rPr>
        <w:t xml:space="preserve">Китай, исследования 2013-14 в </w:t>
      </w:r>
      <w:proofErr w:type="spellStart"/>
      <w:r w:rsidRPr="00205C8F">
        <w:rPr>
          <w:rFonts w:ascii="Arial" w:eastAsia="Times New Roman" w:hAnsi="Arial" w:cs="Arial"/>
          <w:color w:val="000000"/>
          <w:sz w:val="20"/>
          <w:szCs w:val="20"/>
          <w:lang w:eastAsia="ru-RU"/>
        </w:rPr>
        <w:t>Shenzhen</w:t>
      </w:r>
      <w:proofErr w:type="spellEnd"/>
      <w:r w:rsidRPr="00205C8F">
        <w:rPr>
          <w:rFonts w:ascii="Arial" w:eastAsia="Times New Roman" w:hAnsi="Arial" w:cs="Arial"/>
          <w:color w:val="000000"/>
          <w:sz w:val="20"/>
          <w:szCs w:val="20"/>
          <w:lang w:eastAsia="ru-RU"/>
        </w:rPr>
        <w:t xml:space="preserve"> о повышенной концентрации </w:t>
      </w:r>
      <w:proofErr w:type="spellStart"/>
      <w:r w:rsidRPr="00205C8F">
        <w:rPr>
          <w:rFonts w:ascii="Arial" w:eastAsia="Times New Roman" w:hAnsi="Arial" w:cs="Arial"/>
          <w:color w:val="000000"/>
          <w:sz w:val="20"/>
          <w:szCs w:val="20"/>
          <w:lang w:eastAsia="ru-RU"/>
        </w:rPr>
        <w:t>диоксинов</w:t>
      </w:r>
      <w:proofErr w:type="spellEnd"/>
      <w:r w:rsidRPr="00205C8F">
        <w:rPr>
          <w:rFonts w:ascii="Arial" w:eastAsia="Times New Roman" w:hAnsi="Arial" w:cs="Arial"/>
          <w:color w:val="000000"/>
          <w:sz w:val="20"/>
          <w:szCs w:val="20"/>
          <w:lang w:eastAsia="ru-RU"/>
        </w:rPr>
        <w:t xml:space="preserve"> и фуранов в местных овощах, выращенных вблизи </w:t>
      </w:r>
      <w:proofErr w:type="spellStart"/>
      <w:r w:rsidRPr="00205C8F">
        <w:rPr>
          <w:rFonts w:ascii="Arial" w:eastAsia="Times New Roman" w:hAnsi="Arial" w:cs="Arial"/>
          <w:color w:val="000000"/>
          <w:sz w:val="20"/>
          <w:szCs w:val="20"/>
          <w:lang w:eastAsia="ru-RU"/>
        </w:rPr>
        <w:t>мсз</w:t>
      </w:r>
      <w:proofErr w:type="spellEnd"/>
      <w:r w:rsidRPr="00205C8F">
        <w:rPr>
          <w:rFonts w:ascii="Arial" w:eastAsia="Times New Roman" w:hAnsi="Arial" w:cs="Arial"/>
          <w:color w:val="000000"/>
          <w:sz w:val="20"/>
          <w:szCs w:val="20"/>
          <w:lang w:eastAsia="ru-RU"/>
        </w:rPr>
        <w:t xml:space="preserve">. Чем больше расстояние от этого </w:t>
      </w:r>
      <w:proofErr w:type="spellStart"/>
      <w:r w:rsidRPr="00205C8F">
        <w:rPr>
          <w:rFonts w:ascii="Arial" w:eastAsia="Times New Roman" w:hAnsi="Arial" w:cs="Arial"/>
          <w:color w:val="000000"/>
          <w:sz w:val="20"/>
          <w:szCs w:val="20"/>
          <w:lang w:eastAsia="ru-RU"/>
        </w:rPr>
        <w:t>мсз</w:t>
      </w:r>
      <w:proofErr w:type="spellEnd"/>
      <w:r w:rsidRPr="00205C8F">
        <w:rPr>
          <w:rFonts w:ascii="Arial" w:eastAsia="Times New Roman" w:hAnsi="Arial" w:cs="Arial"/>
          <w:color w:val="000000"/>
          <w:sz w:val="20"/>
          <w:szCs w:val="20"/>
          <w:lang w:eastAsia="ru-RU"/>
        </w:rPr>
        <w:t>, тем концентрация меньше: </w:t>
      </w:r>
    </w:p>
    <w:p w:rsidR="002044D0" w:rsidRDefault="00205C8F" w:rsidP="000E54CB">
      <w:pPr>
        <w:pStyle w:val="a4"/>
        <w:shd w:val="clear" w:color="auto" w:fill="FFFFFF"/>
        <w:spacing w:after="0" w:line="240" w:lineRule="auto"/>
        <w:rPr>
          <w:rFonts w:ascii="Arial" w:eastAsia="Times New Roman" w:hAnsi="Arial" w:cs="Arial"/>
          <w:color w:val="000000"/>
          <w:sz w:val="20"/>
          <w:szCs w:val="20"/>
          <w:lang w:eastAsia="ru-RU"/>
        </w:rPr>
      </w:pPr>
      <w:hyperlink r:id="rId27" w:tgtFrame="_blank" w:history="1">
        <w:r w:rsidRPr="00205C8F">
          <w:rPr>
            <w:rFonts w:ascii="Arial" w:eastAsia="Times New Roman" w:hAnsi="Arial" w:cs="Arial"/>
            <w:color w:val="2A5885"/>
            <w:sz w:val="20"/>
            <w:szCs w:val="20"/>
            <w:u w:val="single"/>
            <w:lang w:eastAsia="ru-RU"/>
          </w:rPr>
          <w:t>https://www.ncbi.nlm.nih.gov/pubmed/28237308</w:t>
        </w:r>
      </w:hyperlink>
      <w:r w:rsidRPr="00205C8F">
        <w:rPr>
          <w:rFonts w:ascii="Arial" w:eastAsia="Times New Roman" w:hAnsi="Arial" w:cs="Arial"/>
          <w:color w:val="000000"/>
          <w:sz w:val="20"/>
          <w:szCs w:val="20"/>
          <w:lang w:eastAsia="ru-RU"/>
        </w:rPr>
        <w:t> , </w:t>
      </w:r>
      <w:r w:rsidRPr="00205C8F">
        <w:rPr>
          <w:rFonts w:ascii="Arial" w:eastAsia="Times New Roman" w:hAnsi="Arial" w:cs="Arial"/>
          <w:color w:val="000000"/>
          <w:sz w:val="20"/>
          <w:szCs w:val="20"/>
          <w:lang w:eastAsia="ru-RU"/>
        </w:rPr>
        <w:br/>
      </w:r>
      <w:hyperlink r:id="rId28" w:tgtFrame="_blank" w:tooltip="http://www.ues.pku.edu.cn/szdw/personal/hjy/download/2017/Environmental Pollution-2017-532(SI).docx" w:history="1">
        <w:r w:rsidRPr="00205C8F">
          <w:rPr>
            <w:rFonts w:ascii="Arial" w:eastAsia="Times New Roman" w:hAnsi="Arial" w:cs="Arial"/>
            <w:color w:val="2A5885"/>
            <w:sz w:val="20"/>
            <w:szCs w:val="20"/>
            <w:u w:val="single"/>
            <w:lang w:eastAsia="ru-RU"/>
          </w:rPr>
          <w:t>http://www.ues.pku.edu.cn/szdw/personal/hjy/download/..</w:t>
        </w:r>
      </w:hyperlink>
      <w:r w:rsidRPr="00205C8F">
        <w:rPr>
          <w:rFonts w:ascii="Arial" w:eastAsia="Times New Roman" w:hAnsi="Arial" w:cs="Arial"/>
          <w:color w:val="000000"/>
          <w:sz w:val="20"/>
          <w:szCs w:val="20"/>
          <w:lang w:eastAsia="ru-RU"/>
        </w:rPr>
        <w:t>(дополнительные материалы)</w:t>
      </w:r>
      <w:r w:rsidRPr="00205C8F">
        <w:rPr>
          <w:rFonts w:ascii="Arial" w:eastAsia="Times New Roman" w:hAnsi="Arial" w:cs="Arial"/>
          <w:color w:val="000000"/>
          <w:sz w:val="20"/>
          <w:szCs w:val="20"/>
          <w:lang w:eastAsia="ru-RU"/>
        </w:rPr>
        <w:br/>
      </w:r>
    </w:p>
    <w:p w:rsidR="000E54CB" w:rsidRDefault="00205C8F" w:rsidP="000E54CB">
      <w:pPr>
        <w:pStyle w:val="a4"/>
        <w:numPr>
          <w:ilvl w:val="0"/>
          <w:numId w:val="2"/>
        </w:numPr>
        <w:shd w:val="clear" w:color="auto" w:fill="FFFFFF"/>
        <w:spacing w:after="0" w:line="240" w:lineRule="auto"/>
        <w:rPr>
          <w:rFonts w:ascii="Arial" w:eastAsia="Times New Roman" w:hAnsi="Arial" w:cs="Arial"/>
          <w:color w:val="000000"/>
          <w:sz w:val="20"/>
          <w:szCs w:val="20"/>
          <w:lang w:eastAsia="ru-RU"/>
        </w:rPr>
      </w:pPr>
      <w:r w:rsidRPr="00205C8F">
        <w:rPr>
          <w:rFonts w:ascii="Arial" w:eastAsia="Times New Roman" w:hAnsi="Arial" w:cs="Arial"/>
          <w:color w:val="000000"/>
          <w:sz w:val="20"/>
          <w:szCs w:val="20"/>
          <w:lang w:eastAsia="ru-RU"/>
        </w:rPr>
        <w:t>Про предельно-допустимые нормы, принятые в странах Евросоюза. </w:t>
      </w:r>
      <w:r w:rsidRPr="00205C8F">
        <w:rPr>
          <w:rFonts w:ascii="Arial" w:eastAsia="Times New Roman" w:hAnsi="Arial" w:cs="Arial"/>
          <w:color w:val="000000"/>
          <w:sz w:val="20"/>
          <w:szCs w:val="20"/>
          <w:lang w:eastAsia="ru-RU"/>
        </w:rPr>
        <w:br/>
      </w:r>
      <w:proofErr w:type="spellStart"/>
      <w:r w:rsidRPr="00205C8F">
        <w:rPr>
          <w:rFonts w:ascii="Arial" w:eastAsia="Times New Roman" w:hAnsi="Arial" w:cs="Arial"/>
          <w:color w:val="000000"/>
          <w:sz w:val="20"/>
          <w:szCs w:val="20"/>
          <w:lang w:eastAsia="ru-RU"/>
        </w:rPr>
        <w:t>Но,например,«пороговые</w:t>
      </w:r>
      <w:proofErr w:type="spellEnd"/>
      <w:r w:rsidRPr="00205C8F">
        <w:rPr>
          <w:rFonts w:ascii="Arial" w:eastAsia="Times New Roman" w:hAnsi="Arial" w:cs="Arial"/>
          <w:color w:val="000000"/>
          <w:sz w:val="20"/>
          <w:szCs w:val="20"/>
          <w:lang w:eastAsia="ru-RU"/>
        </w:rPr>
        <w:t xml:space="preserve"> значения выбросов» </w:t>
      </w:r>
      <w:proofErr w:type="spellStart"/>
      <w:r w:rsidRPr="00205C8F">
        <w:rPr>
          <w:rFonts w:ascii="Arial" w:eastAsia="Times New Roman" w:hAnsi="Arial" w:cs="Arial"/>
          <w:color w:val="000000"/>
          <w:sz w:val="20"/>
          <w:szCs w:val="20"/>
          <w:lang w:eastAsia="ru-RU"/>
        </w:rPr>
        <w:t>бромированных</w:t>
      </w:r>
      <w:proofErr w:type="spellEnd"/>
      <w:r w:rsidRPr="00205C8F">
        <w:rPr>
          <w:rFonts w:ascii="Arial" w:eastAsia="Times New Roman" w:hAnsi="Arial" w:cs="Arial"/>
          <w:color w:val="000000"/>
          <w:sz w:val="20"/>
          <w:szCs w:val="20"/>
          <w:lang w:eastAsia="ru-RU"/>
        </w:rPr>
        <w:t xml:space="preserve"> и смешанных </w:t>
      </w:r>
      <w:proofErr w:type="spellStart"/>
      <w:r w:rsidRPr="00205C8F">
        <w:rPr>
          <w:rFonts w:ascii="Arial" w:eastAsia="Times New Roman" w:hAnsi="Arial" w:cs="Arial"/>
          <w:color w:val="000000"/>
          <w:sz w:val="20"/>
          <w:szCs w:val="20"/>
          <w:lang w:eastAsia="ru-RU"/>
        </w:rPr>
        <w:t>галогенированных</w:t>
      </w:r>
      <w:proofErr w:type="spellEnd"/>
      <w:r w:rsidRPr="00205C8F">
        <w:rPr>
          <w:rFonts w:ascii="Arial" w:eastAsia="Times New Roman" w:hAnsi="Arial" w:cs="Arial"/>
          <w:color w:val="000000"/>
          <w:sz w:val="20"/>
          <w:szCs w:val="20"/>
          <w:lang w:eastAsia="ru-RU"/>
        </w:rPr>
        <w:t xml:space="preserve"> </w:t>
      </w:r>
      <w:proofErr w:type="spellStart"/>
      <w:r w:rsidRPr="00205C8F">
        <w:rPr>
          <w:rFonts w:ascii="Arial" w:eastAsia="Times New Roman" w:hAnsi="Arial" w:cs="Arial"/>
          <w:color w:val="000000"/>
          <w:sz w:val="20"/>
          <w:szCs w:val="20"/>
          <w:lang w:eastAsia="ru-RU"/>
        </w:rPr>
        <w:t>диоксинов</w:t>
      </w:r>
      <w:proofErr w:type="spellEnd"/>
      <w:r w:rsidRPr="00205C8F">
        <w:rPr>
          <w:rFonts w:ascii="Arial" w:eastAsia="Times New Roman" w:hAnsi="Arial" w:cs="Arial"/>
          <w:color w:val="000000"/>
          <w:sz w:val="20"/>
          <w:szCs w:val="20"/>
          <w:lang w:eastAsia="ru-RU"/>
        </w:rPr>
        <w:t xml:space="preserve"> в ЕС до сих пор не подсчитываются, в отличие от хлорированных (согласно ч.2 приложения 6 к «Директиве Европейского парламента и Совета Европейского Союза 2010/75/ЕС от 24 ноября 2010 г. о промышленных выбросах (о комплексном предотвращении загрязнения и контроле над ним)»: </w:t>
      </w:r>
      <w:r w:rsidRPr="00205C8F">
        <w:rPr>
          <w:rFonts w:ascii="Arial" w:eastAsia="Times New Roman" w:hAnsi="Arial" w:cs="Arial"/>
          <w:color w:val="000000"/>
          <w:sz w:val="20"/>
          <w:szCs w:val="20"/>
          <w:lang w:eastAsia="ru-RU"/>
        </w:rPr>
        <w:br/>
      </w:r>
      <w:hyperlink r:id="rId29" w:tgtFrame="_blank" w:tooltip="http://eur-lex.europa.eu/legal-content/EN/TXT/?uri=CELEX:32010L0075" w:history="1">
        <w:r w:rsidRPr="002044D0">
          <w:rPr>
            <w:rFonts w:ascii="Arial" w:eastAsia="Times New Roman" w:hAnsi="Arial" w:cs="Arial"/>
            <w:color w:val="2A5885"/>
            <w:sz w:val="20"/>
            <w:szCs w:val="20"/>
            <w:u w:val="single"/>
            <w:lang w:eastAsia="ru-RU"/>
          </w:rPr>
          <w:t>http://eur-lex.europa.eu/legal-content/EN/TXT/?uri=CE..</w:t>
        </w:r>
      </w:hyperlink>
      <w:r w:rsidRPr="00205C8F">
        <w:rPr>
          <w:rFonts w:ascii="Arial" w:eastAsia="Times New Roman" w:hAnsi="Arial" w:cs="Arial"/>
          <w:color w:val="000000"/>
          <w:sz w:val="20"/>
          <w:szCs w:val="20"/>
          <w:lang w:eastAsia="ru-RU"/>
        </w:rPr>
        <w:t> </w:t>
      </w:r>
      <w:r w:rsidRPr="00205C8F">
        <w:rPr>
          <w:rFonts w:ascii="Arial" w:eastAsia="Times New Roman" w:hAnsi="Arial" w:cs="Arial"/>
          <w:color w:val="000000"/>
          <w:sz w:val="20"/>
          <w:szCs w:val="20"/>
          <w:lang w:eastAsia="ru-RU"/>
        </w:rPr>
        <w:br/>
        <w:t>перевод на русский (требуется регистрация): ) </w:t>
      </w:r>
    </w:p>
    <w:p w:rsidR="002044D0" w:rsidRDefault="00205C8F" w:rsidP="000E54CB">
      <w:pPr>
        <w:pStyle w:val="a4"/>
        <w:shd w:val="clear" w:color="auto" w:fill="FFFFFF"/>
        <w:spacing w:after="0" w:line="240" w:lineRule="auto"/>
        <w:rPr>
          <w:rFonts w:ascii="Arial" w:eastAsia="Times New Roman" w:hAnsi="Arial" w:cs="Arial"/>
          <w:color w:val="000000"/>
          <w:sz w:val="20"/>
          <w:szCs w:val="20"/>
          <w:lang w:eastAsia="ru-RU"/>
        </w:rPr>
      </w:pPr>
      <w:hyperlink r:id="rId30" w:tgtFrame="_blank" w:history="1">
        <w:r w:rsidRPr="002044D0">
          <w:rPr>
            <w:rFonts w:ascii="Arial" w:eastAsia="Times New Roman" w:hAnsi="Arial" w:cs="Arial"/>
            <w:color w:val="2A5885"/>
            <w:sz w:val="20"/>
            <w:szCs w:val="20"/>
            <w:u w:val="single"/>
            <w:lang w:eastAsia="ru-RU"/>
          </w:rPr>
          <w:t>http://ivo.garant.ru/#/document/70161770/paragraph/1:0</w:t>
        </w:r>
      </w:hyperlink>
      <w:r w:rsidRPr="00205C8F">
        <w:rPr>
          <w:rFonts w:ascii="Arial" w:eastAsia="Times New Roman" w:hAnsi="Arial" w:cs="Arial"/>
          <w:color w:val="000000"/>
          <w:sz w:val="20"/>
          <w:szCs w:val="20"/>
          <w:lang w:eastAsia="ru-RU"/>
        </w:rPr>
        <w:t> ) </w:t>
      </w:r>
      <w:r w:rsidRPr="00205C8F">
        <w:rPr>
          <w:rFonts w:ascii="Arial" w:eastAsia="Times New Roman" w:hAnsi="Arial" w:cs="Arial"/>
          <w:color w:val="000000"/>
          <w:sz w:val="20"/>
          <w:szCs w:val="20"/>
          <w:lang w:eastAsia="ru-RU"/>
        </w:rPr>
        <w:br/>
      </w:r>
    </w:p>
    <w:p w:rsidR="000E54CB" w:rsidRDefault="002044D0" w:rsidP="000E54CB">
      <w:pPr>
        <w:pStyle w:val="a4"/>
        <w:numPr>
          <w:ilvl w:val="0"/>
          <w:numId w:val="2"/>
        </w:numPr>
        <w:shd w:val="clear" w:color="auto" w:fill="FFFFFF"/>
        <w:spacing w:after="0" w:line="240" w:lineRule="auto"/>
        <w:rPr>
          <w:rFonts w:ascii="Arial" w:eastAsia="Times New Roman" w:hAnsi="Arial" w:cs="Arial"/>
          <w:color w:val="000000"/>
          <w:sz w:val="20"/>
          <w:szCs w:val="20"/>
          <w:lang w:eastAsia="ru-RU"/>
        </w:rPr>
      </w:pPr>
      <w:r w:rsidRPr="00205C8F">
        <w:rPr>
          <w:rFonts w:ascii="Arial" w:eastAsia="Times New Roman" w:hAnsi="Arial" w:cs="Arial"/>
          <w:color w:val="000000"/>
          <w:sz w:val="20"/>
          <w:szCs w:val="20"/>
          <w:lang w:eastAsia="ru-RU"/>
        </w:rPr>
        <w:t xml:space="preserve">Вообще-то сами специалисты </w:t>
      </w:r>
      <w:proofErr w:type="spellStart"/>
      <w:r w:rsidRPr="00205C8F">
        <w:rPr>
          <w:rFonts w:ascii="Arial" w:eastAsia="Times New Roman" w:hAnsi="Arial" w:cs="Arial"/>
          <w:color w:val="000000"/>
          <w:sz w:val="20"/>
          <w:szCs w:val="20"/>
          <w:lang w:eastAsia="ru-RU"/>
        </w:rPr>
        <w:t>Hitachi</w:t>
      </w:r>
      <w:proofErr w:type="spellEnd"/>
      <w:r w:rsidRPr="00205C8F">
        <w:rPr>
          <w:rFonts w:ascii="Arial" w:eastAsia="Times New Roman" w:hAnsi="Arial" w:cs="Arial"/>
          <w:color w:val="000000"/>
          <w:sz w:val="20"/>
          <w:szCs w:val="20"/>
          <w:lang w:eastAsia="ru-RU"/>
        </w:rPr>
        <w:t xml:space="preserve"> </w:t>
      </w:r>
      <w:proofErr w:type="spellStart"/>
      <w:r w:rsidRPr="00205C8F">
        <w:rPr>
          <w:rFonts w:ascii="Arial" w:eastAsia="Times New Roman" w:hAnsi="Arial" w:cs="Arial"/>
          <w:color w:val="000000"/>
          <w:sz w:val="20"/>
          <w:szCs w:val="20"/>
          <w:lang w:eastAsia="ru-RU"/>
        </w:rPr>
        <w:t>Zosen</w:t>
      </w:r>
      <w:proofErr w:type="spellEnd"/>
      <w:r w:rsidRPr="00205C8F">
        <w:rPr>
          <w:rFonts w:ascii="Arial" w:eastAsia="Times New Roman" w:hAnsi="Arial" w:cs="Arial"/>
          <w:color w:val="000000"/>
          <w:sz w:val="20"/>
          <w:szCs w:val="20"/>
          <w:lang w:eastAsia="ru-RU"/>
        </w:rPr>
        <w:t xml:space="preserve"> </w:t>
      </w:r>
      <w:proofErr w:type="spellStart"/>
      <w:r w:rsidRPr="00205C8F">
        <w:rPr>
          <w:rFonts w:ascii="Arial" w:eastAsia="Times New Roman" w:hAnsi="Arial" w:cs="Arial"/>
          <w:color w:val="000000"/>
          <w:sz w:val="20"/>
          <w:szCs w:val="20"/>
          <w:lang w:eastAsia="ru-RU"/>
        </w:rPr>
        <w:t>Inova</w:t>
      </w:r>
      <w:proofErr w:type="spellEnd"/>
      <w:r w:rsidRPr="00205C8F">
        <w:rPr>
          <w:rFonts w:ascii="Arial" w:eastAsia="Times New Roman" w:hAnsi="Arial" w:cs="Arial"/>
          <w:color w:val="000000"/>
          <w:sz w:val="20"/>
          <w:szCs w:val="20"/>
          <w:lang w:eastAsia="ru-RU"/>
        </w:rPr>
        <w:t xml:space="preserve"> признают, что их система очистки не уничтожает полностью, а только уменьшает кол-во </w:t>
      </w:r>
      <w:proofErr w:type="spellStart"/>
      <w:proofErr w:type="gramStart"/>
      <w:r w:rsidRPr="00205C8F">
        <w:rPr>
          <w:rFonts w:ascii="Arial" w:eastAsia="Times New Roman" w:hAnsi="Arial" w:cs="Arial"/>
          <w:color w:val="000000"/>
          <w:sz w:val="20"/>
          <w:szCs w:val="20"/>
          <w:lang w:eastAsia="ru-RU"/>
        </w:rPr>
        <w:t>диоксинов</w:t>
      </w:r>
      <w:proofErr w:type="spellEnd"/>
      <w:r w:rsidRPr="00205C8F">
        <w:rPr>
          <w:rFonts w:ascii="Arial" w:eastAsia="Times New Roman" w:hAnsi="Arial" w:cs="Arial"/>
          <w:color w:val="000000"/>
          <w:sz w:val="20"/>
          <w:szCs w:val="20"/>
          <w:lang w:eastAsia="ru-RU"/>
        </w:rPr>
        <w:t>:</w:t>
      </w:r>
      <w:r w:rsidR="00205C8F" w:rsidRPr="00205C8F">
        <w:rPr>
          <w:rFonts w:ascii="Arial" w:eastAsia="Times New Roman" w:hAnsi="Arial" w:cs="Arial"/>
          <w:color w:val="000000"/>
          <w:sz w:val="20"/>
          <w:szCs w:val="20"/>
          <w:lang w:eastAsia="ru-RU"/>
        </w:rPr>
        <w:t>«</w:t>
      </w:r>
      <w:proofErr w:type="gramEnd"/>
      <w:r w:rsidR="00205C8F" w:rsidRPr="00205C8F">
        <w:rPr>
          <w:rFonts w:ascii="Arial" w:eastAsia="Times New Roman" w:hAnsi="Arial" w:cs="Arial"/>
          <w:color w:val="000000"/>
          <w:sz w:val="20"/>
          <w:szCs w:val="20"/>
          <w:lang w:eastAsia="ru-RU"/>
        </w:rPr>
        <w:t xml:space="preserve"> </w:t>
      </w:r>
      <w:r w:rsidR="00205C8F" w:rsidRPr="00205C8F">
        <w:rPr>
          <w:rFonts w:ascii="Arial" w:eastAsia="Times New Roman" w:hAnsi="Arial" w:cs="Arial"/>
          <w:color w:val="000000"/>
          <w:sz w:val="20"/>
          <w:szCs w:val="20"/>
          <w:lang w:val="en-US" w:eastAsia="ru-RU"/>
        </w:rPr>
        <w:t>The</w:t>
      </w:r>
      <w:r w:rsidR="00205C8F" w:rsidRPr="00205C8F">
        <w:rPr>
          <w:rFonts w:ascii="Arial" w:eastAsia="Times New Roman" w:hAnsi="Arial" w:cs="Arial"/>
          <w:color w:val="000000"/>
          <w:sz w:val="20"/>
          <w:szCs w:val="20"/>
          <w:lang w:eastAsia="ru-RU"/>
        </w:rPr>
        <w:t xml:space="preserve"> </w:t>
      </w:r>
      <w:r w:rsidR="00205C8F" w:rsidRPr="00205C8F">
        <w:rPr>
          <w:rFonts w:ascii="Arial" w:eastAsia="Times New Roman" w:hAnsi="Arial" w:cs="Arial"/>
          <w:color w:val="000000"/>
          <w:sz w:val="20"/>
          <w:szCs w:val="20"/>
          <w:lang w:val="en-US" w:eastAsia="ru-RU"/>
        </w:rPr>
        <w:t>effective</w:t>
      </w:r>
      <w:r w:rsidR="00205C8F" w:rsidRPr="00205C8F">
        <w:rPr>
          <w:rFonts w:ascii="Arial" w:eastAsia="Times New Roman" w:hAnsi="Arial" w:cs="Arial"/>
          <w:color w:val="000000"/>
          <w:sz w:val="20"/>
          <w:szCs w:val="20"/>
          <w:lang w:eastAsia="ru-RU"/>
        </w:rPr>
        <w:t xml:space="preserve"> </w:t>
      </w:r>
      <w:r w:rsidR="00205C8F" w:rsidRPr="00205C8F">
        <w:rPr>
          <w:rFonts w:ascii="Arial" w:eastAsia="Times New Roman" w:hAnsi="Arial" w:cs="Arial"/>
          <w:color w:val="000000"/>
          <w:sz w:val="20"/>
          <w:szCs w:val="20"/>
          <w:lang w:val="en-US" w:eastAsia="ru-RU"/>
        </w:rPr>
        <w:t>incinerator</w:t>
      </w:r>
      <w:r w:rsidR="00205C8F" w:rsidRPr="00205C8F">
        <w:rPr>
          <w:rFonts w:ascii="Arial" w:eastAsia="Times New Roman" w:hAnsi="Arial" w:cs="Arial"/>
          <w:color w:val="000000"/>
          <w:sz w:val="20"/>
          <w:szCs w:val="20"/>
          <w:lang w:eastAsia="ru-RU"/>
        </w:rPr>
        <w:t xml:space="preserve"> </w:t>
      </w:r>
      <w:r w:rsidR="00205C8F" w:rsidRPr="00205C8F">
        <w:rPr>
          <w:rFonts w:ascii="Arial" w:eastAsia="Times New Roman" w:hAnsi="Arial" w:cs="Arial"/>
          <w:color w:val="000000"/>
          <w:sz w:val="20"/>
          <w:szCs w:val="20"/>
          <w:lang w:val="en-US" w:eastAsia="ru-RU"/>
        </w:rPr>
        <w:t>structure</w:t>
      </w:r>
      <w:r w:rsidR="00205C8F" w:rsidRPr="00205C8F">
        <w:rPr>
          <w:rFonts w:ascii="Arial" w:eastAsia="Times New Roman" w:hAnsi="Arial" w:cs="Arial"/>
          <w:color w:val="000000"/>
          <w:sz w:val="20"/>
          <w:szCs w:val="20"/>
          <w:lang w:eastAsia="ru-RU"/>
        </w:rPr>
        <w:t xml:space="preserve"> </w:t>
      </w:r>
      <w:r w:rsidR="00205C8F" w:rsidRPr="00205C8F">
        <w:rPr>
          <w:rFonts w:ascii="Arial" w:eastAsia="Times New Roman" w:hAnsi="Arial" w:cs="Arial"/>
          <w:color w:val="000000"/>
          <w:sz w:val="20"/>
          <w:szCs w:val="20"/>
          <w:lang w:val="en-US" w:eastAsia="ru-RU"/>
        </w:rPr>
        <w:t>allows</w:t>
      </w:r>
      <w:r w:rsidR="00205C8F" w:rsidRPr="00205C8F">
        <w:rPr>
          <w:rFonts w:ascii="Arial" w:eastAsia="Times New Roman" w:hAnsi="Arial" w:cs="Arial"/>
          <w:color w:val="000000"/>
          <w:sz w:val="20"/>
          <w:szCs w:val="20"/>
          <w:lang w:eastAsia="ru-RU"/>
        </w:rPr>
        <w:t xml:space="preserve"> </w:t>
      </w:r>
      <w:r w:rsidR="00205C8F" w:rsidRPr="00205C8F">
        <w:rPr>
          <w:rFonts w:ascii="Arial" w:eastAsia="Times New Roman" w:hAnsi="Arial" w:cs="Arial"/>
          <w:color w:val="000000"/>
          <w:sz w:val="20"/>
          <w:szCs w:val="20"/>
          <w:lang w:val="en-US" w:eastAsia="ru-RU"/>
        </w:rPr>
        <w:t>for</w:t>
      </w:r>
      <w:r w:rsidR="00205C8F" w:rsidRPr="00205C8F">
        <w:rPr>
          <w:rFonts w:ascii="Arial" w:eastAsia="Times New Roman" w:hAnsi="Arial" w:cs="Arial"/>
          <w:color w:val="000000"/>
          <w:sz w:val="20"/>
          <w:szCs w:val="20"/>
          <w:lang w:eastAsia="ru-RU"/>
        </w:rPr>
        <w:t xml:space="preserve"> </w:t>
      </w:r>
      <w:r w:rsidR="00205C8F" w:rsidRPr="00205C8F">
        <w:rPr>
          <w:rFonts w:ascii="Arial" w:eastAsia="Times New Roman" w:hAnsi="Arial" w:cs="Arial"/>
          <w:color w:val="000000"/>
          <w:sz w:val="20"/>
          <w:szCs w:val="20"/>
          <w:lang w:val="en-US" w:eastAsia="ru-RU"/>
        </w:rPr>
        <w:t>complete</w:t>
      </w:r>
      <w:r w:rsidR="00205C8F" w:rsidRPr="00205C8F">
        <w:rPr>
          <w:rFonts w:ascii="Arial" w:eastAsia="Times New Roman" w:hAnsi="Arial" w:cs="Arial"/>
          <w:color w:val="000000"/>
          <w:sz w:val="20"/>
          <w:szCs w:val="20"/>
          <w:lang w:eastAsia="ru-RU"/>
        </w:rPr>
        <w:t xml:space="preserve"> </w:t>
      </w:r>
      <w:r w:rsidR="00205C8F" w:rsidRPr="00205C8F">
        <w:rPr>
          <w:rFonts w:ascii="Arial" w:eastAsia="Times New Roman" w:hAnsi="Arial" w:cs="Arial"/>
          <w:color w:val="000000"/>
          <w:sz w:val="20"/>
          <w:szCs w:val="20"/>
          <w:lang w:val="en-US" w:eastAsia="ru-RU"/>
        </w:rPr>
        <w:t>combustion</w:t>
      </w:r>
      <w:r w:rsidR="00205C8F" w:rsidRPr="00205C8F">
        <w:rPr>
          <w:rFonts w:ascii="Arial" w:eastAsia="Times New Roman" w:hAnsi="Arial" w:cs="Arial"/>
          <w:color w:val="000000"/>
          <w:sz w:val="20"/>
          <w:szCs w:val="20"/>
          <w:lang w:eastAsia="ru-RU"/>
        </w:rPr>
        <w:t xml:space="preserve"> </w:t>
      </w:r>
      <w:r w:rsidR="00205C8F" w:rsidRPr="00205C8F">
        <w:rPr>
          <w:rFonts w:ascii="Arial" w:eastAsia="Times New Roman" w:hAnsi="Arial" w:cs="Arial"/>
          <w:color w:val="000000"/>
          <w:sz w:val="20"/>
          <w:szCs w:val="20"/>
          <w:lang w:val="en-US" w:eastAsia="ru-RU"/>
        </w:rPr>
        <w:t>of</w:t>
      </w:r>
      <w:r w:rsidR="00205C8F" w:rsidRPr="00205C8F">
        <w:rPr>
          <w:rFonts w:ascii="Arial" w:eastAsia="Times New Roman" w:hAnsi="Arial" w:cs="Arial"/>
          <w:color w:val="000000"/>
          <w:sz w:val="20"/>
          <w:szCs w:val="20"/>
          <w:lang w:eastAsia="ru-RU"/>
        </w:rPr>
        <w:t xml:space="preserve"> </w:t>
      </w:r>
      <w:r w:rsidR="00205C8F" w:rsidRPr="00205C8F">
        <w:rPr>
          <w:rFonts w:ascii="Arial" w:eastAsia="Times New Roman" w:hAnsi="Arial" w:cs="Arial"/>
          <w:color w:val="000000"/>
          <w:sz w:val="20"/>
          <w:szCs w:val="20"/>
          <w:lang w:val="en-US" w:eastAsia="ru-RU"/>
        </w:rPr>
        <w:t>refuse</w:t>
      </w:r>
      <w:r w:rsidR="00205C8F" w:rsidRPr="00205C8F">
        <w:rPr>
          <w:rFonts w:ascii="Arial" w:eastAsia="Times New Roman" w:hAnsi="Arial" w:cs="Arial"/>
          <w:color w:val="000000"/>
          <w:sz w:val="20"/>
          <w:szCs w:val="20"/>
          <w:lang w:eastAsia="ru-RU"/>
        </w:rPr>
        <w:t xml:space="preserve"> </w:t>
      </w:r>
      <w:r w:rsidR="00205C8F" w:rsidRPr="00205C8F">
        <w:rPr>
          <w:rFonts w:ascii="Arial" w:eastAsia="Times New Roman" w:hAnsi="Arial" w:cs="Arial"/>
          <w:color w:val="000000"/>
          <w:sz w:val="20"/>
          <w:szCs w:val="20"/>
          <w:lang w:val="en-US" w:eastAsia="ru-RU"/>
        </w:rPr>
        <w:t>and </w:t>
      </w:r>
      <w:r>
        <w:rPr>
          <w:rFonts w:ascii="Arial" w:eastAsia="Times New Roman" w:hAnsi="Arial" w:cs="Arial"/>
          <w:color w:val="000000"/>
          <w:sz w:val="20"/>
          <w:szCs w:val="20"/>
          <w:lang w:eastAsia="ru-RU"/>
        </w:rPr>
        <w:t xml:space="preserve"> </w:t>
      </w:r>
      <w:r w:rsidR="00205C8F" w:rsidRPr="00205C8F">
        <w:rPr>
          <w:rFonts w:ascii="Arial" w:eastAsia="Times New Roman" w:hAnsi="Arial" w:cs="Arial"/>
          <w:color w:val="000000"/>
          <w:sz w:val="20"/>
          <w:szCs w:val="20"/>
          <w:lang w:val="en-US" w:eastAsia="ru-RU"/>
        </w:rPr>
        <w:t>REDUCES</w:t>
      </w:r>
      <w:r w:rsidR="00205C8F" w:rsidRPr="00205C8F">
        <w:rPr>
          <w:rFonts w:ascii="Arial" w:eastAsia="Times New Roman" w:hAnsi="Arial" w:cs="Arial"/>
          <w:color w:val="000000"/>
          <w:sz w:val="20"/>
          <w:szCs w:val="20"/>
          <w:lang w:eastAsia="ru-RU"/>
        </w:rPr>
        <w:t xml:space="preserve"> </w:t>
      </w:r>
      <w:r w:rsidR="00205C8F" w:rsidRPr="00205C8F">
        <w:rPr>
          <w:rFonts w:ascii="Arial" w:eastAsia="Times New Roman" w:hAnsi="Arial" w:cs="Arial"/>
          <w:color w:val="000000"/>
          <w:sz w:val="20"/>
          <w:szCs w:val="20"/>
          <w:lang w:val="en-US" w:eastAsia="ru-RU"/>
        </w:rPr>
        <w:t>CO</w:t>
      </w:r>
      <w:r w:rsidR="00205C8F" w:rsidRPr="00205C8F">
        <w:rPr>
          <w:rFonts w:ascii="Arial" w:eastAsia="Times New Roman" w:hAnsi="Arial" w:cs="Arial"/>
          <w:color w:val="000000"/>
          <w:sz w:val="20"/>
          <w:szCs w:val="20"/>
          <w:lang w:eastAsia="ru-RU"/>
        </w:rPr>
        <w:t xml:space="preserve">2 </w:t>
      </w:r>
      <w:r w:rsidR="00205C8F" w:rsidRPr="00205C8F">
        <w:rPr>
          <w:rFonts w:ascii="Arial" w:eastAsia="Times New Roman" w:hAnsi="Arial" w:cs="Arial"/>
          <w:color w:val="000000"/>
          <w:sz w:val="20"/>
          <w:szCs w:val="20"/>
          <w:lang w:val="en-US" w:eastAsia="ru-RU"/>
        </w:rPr>
        <w:t>and</w:t>
      </w:r>
      <w:r w:rsidR="00205C8F" w:rsidRPr="00205C8F">
        <w:rPr>
          <w:rFonts w:ascii="Arial" w:eastAsia="Times New Roman" w:hAnsi="Arial" w:cs="Arial"/>
          <w:color w:val="000000"/>
          <w:sz w:val="20"/>
          <w:szCs w:val="20"/>
          <w:lang w:eastAsia="ru-RU"/>
        </w:rPr>
        <w:t xml:space="preserve"> </w:t>
      </w:r>
      <w:r w:rsidR="00205C8F" w:rsidRPr="00205C8F">
        <w:rPr>
          <w:rFonts w:ascii="Arial" w:eastAsia="Times New Roman" w:hAnsi="Arial" w:cs="Arial"/>
          <w:color w:val="000000"/>
          <w:sz w:val="20"/>
          <w:szCs w:val="20"/>
          <w:lang w:val="en-US" w:eastAsia="ru-RU"/>
        </w:rPr>
        <w:t>dioxin</w:t>
      </w:r>
      <w:r w:rsidR="00205C8F" w:rsidRPr="00205C8F">
        <w:rPr>
          <w:rFonts w:ascii="Arial" w:eastAsia="Times New Roman" w:hAnsi="Arial" w:cs="Arial"/>
          <w:color w:val="000000"/>
          <w:sz w:val="20"/>
          <w:szCs w:val="20"/>
          <w:lang w:eastAsia="ru-RU"/>
        </w:rPr>
        <w:t xml:space="preserve"> </w:t>
      </w:r>
      <w:r w:rsidR="00205C8F" w:rsidRPr="00205C8F">
        <w:rPr>
          <w:rFonts w:ascii="Arial" w:eastAsia="Times New Roman" w:hAnsi="Arial" w:cs="Arial"/>
          <w:color w:val="000000"/>
          <w:sz w:val="20"/>
          <w:szCs w:val="20"/>
          <w:lang w:val="en-US" w:eastAsia="ru-RU"/>
        </w:rPr>
        <w:t>emissions</w:t>
      </w:r>
      <w:r w:rsidR="00205C8F" w:rsidRPr="00205C8F">
        <w:rPr>
          <w:rFonts w:ascii="Arial" w:eastAsia="Times New Roman" w:hAnsi="Arial" w:cs="Arial"/>
          <w:color w:val="000000"/>
          <w:sz w:val="20"/>
          <w:szCs w:val="20"/>
          <w:lang w:eastAsia="ru-RU"/>
        </w:rPr>
        <w:t>. »</w:t>
      </w:r>
      <w:r w:rsidR="00205C8F" w:rsidRPr="00205C8F">
        <w:rPr>
          <w:rFonts w:ascii="Arial" w:eastAsia="Times New Roman" w:hAnsi="Arial" w:cs="Arial"/>
          <w:color w:val="000000"/>
          <w:sz w:val="20"/>
          <w:szCs w:val="20"/>
          <w:lang w:val="en-US" w:eastAsia="ru-RU"/>
        </w:rPr>
        <w:t> </w:t>
      </w:r>
      <w:r w:rsidR="00205C8F" w:rsidRPr="00205C8F">
        <w:rPr>
          <w:rFonts w:ascii="Arial" w:eastAsia="Times New Roman" w:hAnsi="Arial" w:cs="Arial"/>
          <w:color w:val="000000"/>
          <w:sz w:val="20"/>
          <w:szCs w:val="20"/>
          <w:lang w:eastAsia="ru-RU"/>
        </w:rPr>
        <w:br/>
      </w:r>
      <w:hyperlink r:id="rId31" w:tgtFrame="_blank" w:tooltip="https://www.env.go.jp/recycle/circul/venous_industry/en/skill_pdf/t071.pdf" w:history="1">
        <w:r w:rsidR="00205C8F" w:rsidRPr="002044D0">
          <w:rPr>
            <w:rFonts w:ascii="Arial" w:eastAsia="Times New Roman" w:hAnsi="Arial" w:cs="Arial"/>
            <w:color w:val="2A5885"/>
            <w:sz w:val="20"/>
            <w:szCs w:val="20"/>
            <w:u w:val="single"/>
            <w:lang w:eastAsia="ru-RU"/>
          </w:rPr>
          <w:t>https://www.env.go.jp/recycle/circul/venous_industry/..</w:t>
        </w:r>
      </w:hyperlink>
      <w:r w:rsidR="00205C8F" w:rsidRPr="00205C8F">
        <w:rPr>
          <w:rFonts w:ascii="Arial" w:eastAsia="Times New Roman" w:hAnsi="Arial" w:cs="Arial"/>
          <w:color w:val="000000"/>
          <w:sz w:val="20"/>
          <w:szCs w:val="20"/>
          <w:lang w:eastAsia="ru-RU"/>
        </w:rPr>
        <w:t> </w:t>
      </w:r>
      <w:r w:rsidR="00205C8F" w:rsidRPr="00205C8F">
        <w:rPr>
          <w:rFonts w:ascii="Arial" w:eastAsia="Times New Roman" w:hAnsi="Arial" w:cs="Arial"/>
          <w:color w:val="000000"/>
          <w:sz w:val="20"/>
          <w:szCs w:val="20"/>
          <w:lang w:eastAsia="ru-RU"/>
        </w:rPr>
        <w:br/>
        <w:t xml:space="preserve">К тому же, </w:t>
      </w:r>
      <w:r>
        <w:rPr>
          <w:rFonts w:ascii="Arial" w:eastAsia="Times New Roman" w:hAnsi="Arial" w:cs="Arial"/>
          <w:color w:val="000000"/>
          <w:sz w:val="20"/>
          <w:szCs w:val="20"/>
          <w:lang w:eastAsia="ru-RU"/>
        </w:rPr>
        <w:t xml:space="preserve"> это </w:t>
      </w:r>
      <w:r w:rsidR="00205C8F" w:rsidRPr="00205C8F">
        <w:rPr>
          <w:rFonts w:ascii="Arial" w:eastAsia="Times New Roman" w:hAnsi="Arial" w:cs="Arial"/>
          <w:color w:val="000000"/>
          <w:sz w:val="20"/>
          <w:szCs w:val="20"/>
          <w:lang w:eastAsia="ru-RU"/>
        </w:rPr>
        <w:t xml:space="preserve">происходит при стабильной работе </w:t>
      </w:r>
      <w:proofErr w:type="spellStart"/>
      <w:r w:rsidR="00205C8F" w:rsidRPr="00205C8F">
        <w:rPr>
          <w:rFonts w:ascii="Arial" w:eastAsia="Times New Roman" w:hAnsi="Arial" w:cs="Arial"/>
          <w:color w:val="000000"/>
          <w:sz w:val="20"/>
          <w:szCs w:val="20"/>
          <w:lang w:eastAsia="ru-RU"/>
        </w:rPr>
        <w:t>мсз</w:t>
      </w:r>
      <w:proofErr w:type="spellEnd"/>
      <w:r w:rsidR="00205C8F" w:rsidRPr="00205C8F">
        <w:rPr>
          <w:rFonts w:ascii="Arial" w:eastAsia="Times New Roman" w:hAnsi="Arial" w:cs="Arial"/>
          <w:color w:val="000000"/>
          <w:sz w:val="20"/>
          <w:szCs w:val="20"/>
          <w:lang w:eastAsia="ru-RU"/>
        </w:rPr>
        <w:t xml:space="preserve">, а вот при их остановке и запуске наблюдаются как раз выбросы </w:t>
      </w:r>
      <w:proofErr w:type="spellStart"/>
      <w:r w:rsidR="00205C8F" w:rsidRPr="00205C8F">
        <w:rPr>
          <w:rFonts w:ascii="Arial" w:eastAsia="Times New Roman" w:hAnsi="Arial" w:cs="Arial"/>
          <w:color w:val="000000"/>
          <w:sz w:val="20"/>
          <w:szCs w:val="20"/>
          <w:lang w:eastAsia="ru-RU"/>
        </w:rPr>
        <w:t>диоксинов</w:t>
      </w:r>
      <w:proofErr w:type="spellEnd"/>
      <w:r w:rsidR="00205C8F" w:rsidRPr="00205C8F">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br/>
      </w:r>
      <w:r w:rsidR="00205C8F" w:rsidRPr="00205C8F">
        <w:rPr>
          <w:rFonts w:ascii="Arial" w:eastAsia="Times New Roman" w:hAnsi="Arial" w:cs="Arial"/>
          <w:color w:val="000000"/>
          <w:sz w:val="20"/>
          <w:szCs w:val="20"/>
          <w:lang w:eastAsia="ru-RU"/>
        </w:rPr>
        <w:t>К тому же, б</w:t>
      </w:r>
      <w:r>
        <w:rPr>
          <w:rFonts w:ascii="Arial" w:eastAsia="Times New Roman" w:hAnsi="Arial" w:cs="Arial"/>
          <w:color w:val="000000"/>
          <w:sz w:val="20"/>
          <w:szCs w:val="20"/>
          <w:lang w:eastAsia="ru-RU"/>
        </w:rPr>
        <w:t>о</w:t>
      </w:r>
      <w:r w:rsidR="00205C8F" w:rsidRPr="00205C8F">
        <w:rPr>
          <w:rFonts w:ascii="Arial" w:eastAsia="Times New Roman" w:hAnsi="Arial" w:cs="Arial"/>
          <w:color w:val="000000"/>
          <w:sz w:val="20"/>
          <w:szCs w:val="20"/>
          <w:lang w:eastAsia="ru-RU"/>
        </w:rPr>
        <w:t>льшая часть всякой дряни не «вылетает в трубу», а остается в виде летучей золы в фильтрах. </w:t>
      </w:r>
      <w:r w:rsidR="00205C8F" w:rsidRPr="00205C8F">
        <w:rPr>
          <w:rFonts w:ascii="Arial" w:eastAsia="Times New Roman" w:hAnsi="Arial" w:cs="Arial"/>
          <w:color w:val="000000"/>
          <w:sz w:val="20"/>
          <w:szCs w:val="20"/>
          <w:lang w:eastAsia="ru-RU"/>
        </w:rPr>
        <w:br/>
        <w:t xml:space="preserve">А, к примеру, в 2015 золу и фильтры </w:t>
      </w:r>
      <w:r w:rsidR="000E54CB">
        <w:rPr>
          <w:rFonts w:ascii="Arial" w:eastAsia="Times New Roman" w:hAnsi="Arial" w:cs="Arial"/>
          <w:color w:val="000000"/>
          <w:sz w:val="20"/>
          <w:szCs w:val="20"/>
          <w:lang w:eastAsia="ru-RU"/>
        </w:rPr>
        <w:t>МСЗ</w:t>
      </w:r>
      <w:r w:rsidR="00205C8F" w:rsidRPr="00205C8F">
        <w:rPr>
          <w:rFonts w:ascii="Arial" w:eastAsia="Times New Roman" w:hAnsi="Arial" w:cs="Arial"/>
          <w:color w:val="000000"/>
          <w:sz w:val="20"/>
          <w:szCs w:val="20"/>
          <w:lang w:eastAsia="ru-RU"/>
        </w:rPr>
        <w:t xml:space="preserve"> в г. </w:t>
      </w:r>
      <w:proofErr w:type="spellStart"/>
      <w:r w:rsidR="00205C8F" w:rsidRPr="00205C8F">
        <w:rPr>
          <w:rFonts w:ascii="Arial" w:eastAsia="Times New Roman" w:hAnsi="Arial" w:cs="Arial"/>
          <w:color w:val="000000"/>
          <w:sz w:val="20"/>
          <w:szCs w:val="20"/>
          <w:lang w:eastAsia="ru-RU"/>
        </w:rPr>
        <w:t>Штасфурте</w:t>
      </w:r>
      <w:proofErr w:type="spellEnd"/>
      <w:r w:rsidR="00205C8F" w:rsidRPr="00205C8F">
        <w:rPr>
          <w:rFonts w:ascii="Arial" w:eastAsia="Times New Roman" w:hAnsi="Arial" w:cs="Arial"/>
          <w:color w:val="000000"/>
          <w:sz w:val="20"/>
          <w:szCs w:val="20"/>
          <w:lang w:eastAsia="ru-RU"/>
        </w:rPr>
        <w:t xml:space="preserve"> (</w:t>
      </w:r>
      <w:proofErr w:type="spellStart"/>
      <w:r w:rsidR="00205C8F" w:rsidRPr="00205C8F">
        <w:rPr>
          <w:rFonts w:ascii="Arial" w:eastAsia="Times New Roman" w:hAnsi="Arial" w:cs="Arial"/>
          <w:color w:val="000000"/>
          <w:sz w:val="20"/>
          <w:szCs w:val="20"/>
          <w:lang w:eastAsia="ru-RU"/>
        </w:rPr>
        <w:t>Staßfurt</w:t>
      </w:r>
      <w:proofErr w:type="spellEnd"/>
      <w:r w:rsidR="00205C8F" w:rsidRPr="00205C8F">
        <w:rPr>
          <w:rFonts w:ascii="Arial" w:eastAsia="Times New Roman" w:hAnsi="Arial" w:cs="Arial"/>
          <w:color w:val="000000"/>
          <w:sz w:val="20"/>
          <w:szCs w:val="20"/>
          <w:lang w:eastAsia="ru-RU"/>
        </w:rPr>
        <w:t xml:space="preserve">), где именно </w:t>
      </w:r>
      <w:proofErr w:type="spellStart"/>
      <w:r w:rsidR="00205C8F" w:rsidRPr="00205C8F">
        <w:rPr>
          <w:rFonts w:ascii="Arial" w:eastAsia="Times New Roman" w:hAnsi="Arial" w:cs="Arial"/>
          <w:color w:val="000000"/>
          <w:sz w:val="20"/>
          <w:szCs w:val="20"/>
          <w:lang w:eastAsia="ru-RU"/>
        </w:rPr>
        <w:t>Hitachi</w:t>
      </w:r>
      <w:proofErr w:type="spellEnd"/>
      <w:r w:rsidR="00205C8F" w:rsidRPr="00205C8F">
        <w:rPr>
          <w:rFonts w:ascii="Arial" w:eastAsia="Times New Roman" w:hAnsi="Arial" w:cs="Arial"/>
          <w:color w:val="000000"/>
          <w:sz w:val="20"/>
          <w:szCs w:val="20"/>
          <w:lang w:eastAsia="ru-RU"/>
        </w:rPr>
        <w:t xml:space="preserve"> </w:t>
      </w:r>
      <w:proofErr w:type="spellStart"/>
      <w:r w:rsidR="00205C8F" w:rsidRPr="00205C8F">
        <w:rPr>
          <w:rFonts w:ascii="Arial" w:eastAsia="Times New Roman" w:hAnsi="Arial" w:cs="Arial"/>
          <w:color w:val="000000"/>
          <w:sz w:val="20"/>
          <w:szCs w:val="20"/>
          <w:lang w:eastAsia="ru-RU"/>
        </w:rPr>
        <w:t>Zosen</w:t>
      </w:r>
      <w:proofErr w:type="spellEnd"/>
      <w:r w:rsidR="00205C8F" w:rsidRPr="00205C8F">
        <w:rPr>
          <w:rFonts w:ascii="Arial" w:eastAsia="Times New Roman" w:hAnsi="Arial" w:cs="Arial"/>
          <w:color w:val="000000"/>
          <w:sz w:val="20"/>
          <w:szCs w:val="20"/>
          <w:lang w:eastAsia="ru-RU"/>
        </w:rPr>
        <w:t xml:space="preserve"> </w:t>
      </w:r>
      <w:proofErr w:type="spellStart"/>
      <w:r w:rsidR="00205C8F" w:rsidRPr="00205C8F">
        <w:rPr>
          <w:rFonts w:ascii="Arial" w:eastAsia="Times New Roman" w:hAnsi="Arial" w:cs="Arial"/>
          <w:color w:val="000000"/>
          <w:sz w:val="20"/>
          <w:szCs w:val="20"/>
          <w:lang w:eastAsia="ru-RU"/>
        </w:rPr>
        <w:t>Inova</w:t>
      </w:r>
      <w:proofErr w:type="spellEnd"/>
      <w:r w:rsidR="00205C8F" w:rsidRPr="00205C8F">
        <w:rPr>
          <w:rFonts w:ascii="Arial" w:eastAsia="Times New Roman" w:hAnsi="Arial" w:cs="Arial"/>
          <w:color w:val="000000"/>
          <w:sz w:val="20"/>
          <w:szCs w:val="20"/>
          <w:lang w:eastAsia="ru-RU"/>
        </w:rPr>
        <w:t xml:space="preserve"> AG является генеральным подрядчиком (</w:t>
      </w:r>
      <w:hyperlink r:id="rId32" w:tgtFrame="_blank" w:history="1">
        <w:r w:rsidR="00205C8F" w:rsidRPr="002044D0">
          <w:rPr>
            <w:rFonts w:ascii="Arial" w:eastAsia="Times New Roman" w:hAnsi="Arial" w:cs="Arial"/>
            <w:color w:val="2A5885"/>
            <w:sz w:val="20"/>
            <w:szCs w:val="20"/>
            <w:u w:val="single"/>
            <w:lang w:eastAsia="ru-RU"/>
          </w:rPr>
          <w:t>http://www.hz-inova.com/cms/en/home?page_id=279</w:t>
        </w:r>
      </w:hyperlink>
      <w:r w:rsidR="00205C8F" w:rsidRPr="00205C8F">
        <w:rPr>
          <w:rFonts w:ascii="Arial" w:eastAsia="Times New Roman" w:hAnsi="Arial" w:cs="Arial"/>
          <w:color w:val="000000"/>
          <w:sz w:val="20"/>
          <w:szCs w:val="20"/>
          <w:lang w:eastAsia="ru-RU"/>
        </w:rPr>
        <w:t xml:space="preserve"> ), </w:t>
      </w:r>
      <w:proofErr w:type="spellStart"/>
      <w:r w:rsidR="00205C8F" w:rsidRPr="00205C8F">
        <w:rPr>
          <w:rFonts w:ascii="Arial" w:eastAsia="Times New Roman" w:hAnsi="Arial" w:cs="Arial"/>
          <w:color w:val="000000"/>
          <w:sz w:val="20"/>
          <w:szCs w:val="20"/>
          <w:lang w:eastAsia="ru-RU"/>
        </w:rPr>
        <w:t>захоранивали</w:t>
      </w:r>
      <w:proofErr w:type="spellEnd"/>
      <w:r w:rsidR="00205C8F" w:rsidRPr="00205C8F">
        <w:rPr>
          <w:rFonts w:ascii="Arial" w:eastAsia="Times New Roman" w:hAnsi="Arial" w:cs="Arial"/>
          <w:color w:val="000000"/>
          <w:sz w:val="20"/>
          <w:szCs w:val="20"/>
          <w:lang w:eastAsia="ru-RU"/>
        </w:rPr>
        <w:t xml:space="preserve"> в Германии в соляных пещерах, и там те реагируют с имеющимися соляными растворами, поэтому есть опасение проникновения токсичных соединений кадмия, свинца и др. в грунтовые воды. Причем </w:t>
      </w:r>
      <w:proofErr w:type="spellStart"/>
      <w:r w:rsidR="00205C8F" w:rsidRPr="00205C8F">
        <w:rPr>
          <w:rFonts w:ascii="Arial" w:eastAsia="Times New Roman" w:hAnsi="Arial" w:cs="Arial"/>
          <w:color w:val="000000"/>
          <w:sz w:val="20"/>
          <w:szCs w:val="20"/>
          <w:lang w:eastAsia="ru-RU"/>
        </w:rPr>
        <w:t>захоранивают</w:t>
      </w:r>
      <w:proofErr w:type="spellEnd"/>
      <w:r w:rsidR="00205C8F" w:rsidRPr="00205C8F">
        <w:rPr>
          <w:rFonts w:ascii="Arial" w:eastAsia="Times New Roman" w:hAnsi="Arial" w:cs="Arial"/>
          <w:color w:val="000000"/>
          <w:sz w:val="20"/>
          <w:szCs w:val="20"/>
          <w:lang w:eastAsia="ru-RU"/>
        </w:rPr>
        <w:t xml:space="preserve"> почему-то по нормативам горного законодательства, а не по правилам утилизации отходов: </w:t>
      </w:r>
      <w:r w:rsidR="00205C8F" w:rsidRPr="00205C8F">
        <w:rPr>
          <w:rFonts w:ascii="Arial" w:eastAsia="Times New Roman" w:hAnsi="Arial" w:cs="Arial"/>
          <w:color w:val="000000"/>
          <w:sz w:val="20"/>
          <w:szCs w:val="20"/>
          <w:lang w:eastAsia="ru-RU"/>
        </w:rPr>
        <w:br/>
      </w:r>
      <w:hyperlink r:id="rId33" w:tgtFrame="_blank" w:tooltip="http://www.volksstimme.de/nachrichten/sachsen_anhalt/1434030_Buerger-gegen-Hausmuellasche-unter-Stassfurt.html" w:history="1">
        <w:r w:rsidR="00205C8F" w:rsidRPr="002044D0">
          <w:rPr>
            <w:rFonts w:ascii="Arial" w:eastAsia="Times New Roman" w:hAnsi="Arial" w:cs="Arial"/>
            <w:color w:val="2A5885"/>
            <w:sz w:val="20"/>
            <w:szCs w:val="20"/>
            <w:u w:val="single"/>
            <w:lang w:eastAsia="ru-RU"/>
          </w:rPr>
          <w:t>http://www.volksstimme.de/nachrichten/sachsen_anhalt/..</w:t>
        </w:r>
      </w:hyperlink>
      <w:r w:rsidR="00205C8F" w:rsidRPr="00205C8F">
        <w:rPr>
          <w:rFonts w:ascii="Arial" w:eastAsia="Times New Roman" w:hAnsi="Arial" w:cs="Arial"/>
          <w:color w:val="000000"/>
          <w:sz w:val="20"/>
          <w:szCs w:val="20"/>
          <w:lang w:eastAsia="ru-RU"/>
        </w:rPr>
        <w:t> , </w:t>
      </w:r>
      <w:r w:rsidR="00205C8F" w:rsidRPr="00205C8F">
        <w:rPr>
          <w:rFonts w:ascii="Arial" w:eastAsia="Times New Roman" w:hAnsi="Arial" w:cs="Arial"/>
          <w:color w:val="000000"/>
          <w:sz w:val="20"/>
          <w:szCs w:val="20"/>
          <w:lang w:eastAsia="ru-RU"/>
        </w:rPr>
        <w:br/>
      </w:r>
      <w:hyperlink r:id="rId34" w:tgtFrame="_blank" w:history="1">
        <w:r w:rsidR="00205C8F" w:rsidRPr="002044D0">
          <w:rPr>
            <w:rFonts w:ascii="Arial" w:eastAsia="Times New Roman" w:hAnsi="Arial" w:cs="Arial"/>
            <w:color w:val="2A5885"/>
            <w:sz w:val="20"/>
            <w:szCs w:val="20"/>
            <w:u w:val="single"/>
            <w:lang w:eastAsia="ru-RU"/>
          </w:rPr>
          <w:t>http://www.salzlandgruene.de/?p=1811</w:t>
        </w:r>
      </w:hyperlink>
      <w:r w:rsidR="00205C8F" w:rsidRPr="00205C8F">
        <w:rPr>
          <w:rFonts w:ascii="Arial" w:eastAsia="Times New Roman" w:hAnsi="Arial" w:cs="Arial"/>
          <w:color w:val="000000"/>
          <w:sz w:val="20"/>
          <w:szCs w:val="20"/>
          <w:lang w:eastAsia="ru-RU"/>
        </w:rPr>
        <w:t> </w:t>
      </w:r>
      <w:r w:rsidR="00205C8F" w:rsidRPr="00205C8F">
        <w:rPr>
          <w:rFonts w:ascii="Arial" w:eastAsia="Times New Roman" w:hAnsi="Arial" w:cs="Arial"/>
          <w:color w:val="000000"/>
          <w:sz w:val="20"/>
          <w:szCs w:val="20"/>
          <w:lang w:eastAsia="ru-RU"/>
        </w:rPr>
        <w:br/>
      </w:r>
      <w:proofErr w:type="spellStart"/>
      <w:r w:rsidR="00205C8F" w:rsidRPr="00205C8F">
        <w:rPr>
          <w:rFonts w:ascii="Arial" w:eastAsia="Times New Roman" w:hAnsi="Arial" w:cs="Arial"/>
          <w:color w:val="000000"/>
          <w:sz w:val="20"/>
          <w:szCs w:val="20"/>
          <w:lang w:eastAsia="ru-RU"/>
        </w:rPr>
        <w:t>Золошлак</w:t>
      </w:r>
      <w:proofErr w:type="spellEnd"/>
      <w:r w:rsidR="00205C8F" w:rsidRPr="00205C8F">
        <w:rPr>
          <w:rFonts w:ascii="Arial" w:eastAsia="Times New Roman" w:hAnsi="Arial" w:cs="Arial"/>
          <w:color w:val="000000"/>
          <w:sz w:val="20"/>
          <w:szCs w:val="20"/>
          <w:lang w:eastAsia="ru-RU"/>
        </w:rPr>
        <w:t xml:space="preserve"> опасен, и его </w:t>
      </w:r>
      <w:r w:rsidR="000E54CB">
        <w:rPr>
          <w:rFonts w:ascii="Arial" w:eastAsia="Times New Roman" w:hAnsi="Arial" w:cs="Arial"/>
          <w:color w:val="000000"/>
          <w:sz w:val="20"/>
          <w:szCs w:val="20"/>
          <w:lang w:eastAsia="ru-RU"/>
        </w:rPr>
        <w:t>нельзя</w:t>
      </w:r>
      <w:r w:rsidR="00205C8F" w:rsidRPr="00205C8F">
        <w:rPr>
          <w:rFonts w:ascii="Arial" w:eastAsia="Times New Roman" w:hAnsi="Arial" w:cs="Arial"/>
          <w:color w:val="000000"/>
          <w:sz w:val="20"/>
          <w:szCs w:val="20"/>
          <w:lang w:eastAsia="ru-RU"/>
        </w:rPr>
        <w:t xml:space="preserve"> использовать в </w:t>
      </w:r>
      <w:r w:rsidR="000E54CB">
        <w:rPr>
          <w:rFonts w:ascii="Arial" w:eastAsia="Times New Roman" w:hAnsi="Arial" w:cs="Arial"/>
          <w:color w:val="000000"/>
          <w:sz w:val="20"/>
          <w:szCs w:val="20"/>
          <w:lang w:eastAsia="ru-RU"/>
        </w:rPr>
        <w:t xml:space="preserve">том числе </w:t>
      </w:r>
      <w:r w:rsidR="00205C8F" w:rsidRPr="00205C8F">
        <w:rPr>
          <w:rFonts w:ascii="Arial" w:eastAsia="Times New Roman" w:hAnsi="Arial" w:cs="Arial"/>
          <w:color w:val="000000"/>
          <w:sz w:val="20"/>
          <w:szCs w:val="20"/>
          <w:lang w:eastAsia="ru-RU"/>
        </w:rPr>
        <w:t>в дорожном строительстве</w:t>
      </w:r>
      <w:r w:rsidR="000E54CB">
        <w:rPr>
          <w:rFonts w:ascii="Arial" w:eastAsia="Times New Roman" w:hAnsi="Arial" w:cs="Arial"/>
          <w:color w:val="000000"/>
          <w:sz w:val="20"/>
          <w:szCs w:val="20"/>
          <w:lang w:eastAsia="ru-RU"/>
        </w:rPr>
        <w:t>.</w:t>
      </w:r>
      <w:r w:rsidR="00205C8F" w:rsidRPr="00205C8F">
        <w:rPr>
          <w:rFonts w:ascii="Arial" w:eastAsia="Times New Roman" w:hAnsi="Arial" w:cs="Arial"/>
          <w:color w:val="000000"/>
          <w:sz w:val="20"/>
          <w:szCs w:val="20"/>
          <w:lang w:eastAsia="ru-RU"/>
        </w:rPr>
        <w:t> </w:t>
      </w:r>
      <w:r w:rsidR="00205C8F" w:rsidRPr="00205C8F">
        <w:rPr>
          <w:rFonts w:ascii="Arial" w:eastAsia="Times New Roman" w:hAnsi="Arial" w:cs="Arial"/>
          <w:color w:val="000000"/>
          <w:sz w:val="20"/>
          <w:szCs w:val="20"/>
          <w:lang w:eastAsia="ru-RU"/>
        </w:rPr>
        <w:br/>
      </w:r>
      <w:r w:rsidR="000E54CB">
        <w:rPr>
          <w:rFonts w:ascii="Arial" w:eastAsia="Times New Roman" w:hAnsi="Arial" w:cs="Arial"/>
          <w:color w:val="000000"/>
          <w:sz w:val="20"/>
          <w:szCs w:val="20"/>
          <w:lang w:eastAsia="ru-RU"/>
        </w:rPr>
        <w:t>В</w:t>
      </w:r>
      <w:r w:rsidR="00205C8F" w:rsidRPr="00205C8F">
        <w:rPr>
          <w:rFonts w:ascii="Arial" w:eastAsia="Times New Roman" w:hAnsi="Arial" w:cs="Arial"/>
          <w:color w:val="000000"/>
          <w:sz w:val="20"/>
          <w:szCs w:val="20"/>
          <w:lang w:eastAsia="ru-RU"/>
        </w:rPr>
        <w:t xml:space="preserve"> Великобритании отказываются с 2009 от применения его в дорожном строительстве из-за взрывов (из-за коррозии </w:t>
      </w:r>
      <w:proofErr w:type="spellStart"/>
      <w:r w:rsidR="00205C8F" w:rsidRPr="00205C8F">
        <w:rPr>
          <w:rFonts w:ascii="Arial" w:eastAsia="Times New Roman" w:hAnsi="Arial" w:cs="Arial"/>
          <w:color w:val="000000"/>
          <w:sz w:val="20"/>
          <w:szCs w:val="20"/>
          <w:lang w:eastAsia="ru-RU"/>
        </w:rPr>
        <w:t>аллюминия</w:t>
      </w:r>
      <w:proofErr w:type="spellEnd"/>
      <w:r w:rsidR="00205C8F" w:rsidRPr="00205C8F">
        <w:rPr>
          <w:rFonts w:ascii="Arial" w:eastAsia="Times New Roman" w:hAnsi="Arial" w:cs="Arial"/>
          <w:color w:val="000000"/>
          <w:sz w:val="20"/>
          <w:szCs w:val="20"/>
          <w:lang w:eastAsia="ru-RU"/>
        </w:rPr>
        <w:t xml:space="preserve"> с выделением водорода, который образовал с воздухом взрывоопасную смесь, воспламенившуюся от искры при производстве работ). Подробнее: </w:t>
      </w:r>
      <w:r w:rsidR="00205C8F" w:rsidRPr="00205C8F">
        <w:rPr>
          <w:rFonts w:ascii="Arial" w:eastAsia="Times New Roman" w:hAnsi="Arial" w:cs="Arial"/>
          <w:color w:val="000000"/>
          <w:sz w:val="20"/>
          <w:szCs w:val="20"/>
          <w:lang w:eastAsia="ru-RU"/>
        </w:rPr>
        <w:br/>
      </w:r>
      <w:hyperlink r:id="rId35" w:tgtFrame="_blank" w:tooltip="http://ukwin.org.uk/2010/01/29/iba-banned-from-use-in-highways-projects/" w:history="1">
        <w:r w:rsidR="00205C8F" w:rsidRPr="002044D0">
          <w:rPr>
            <w:rFonts w:ascii="Arial" w:eastAsia="Times New Roman" w:hAnsi="Arial" w:cs="Arial"/>
            <w:color w:val="2A5885"/>
            <w:sz w:val="20"/>
            <w:szCs w:val="20"/>
            <w:u w:val="single"/>
            <w:lang w:eastAsia="ru-RU"/>
          </w:rPr>
          <w:t>http://ukwin.org.uk/2010/01/29/iba-banned-from-use-in..</w:t>
        </w:r>
      </w:hyperlink>
      <w:r w:rsidR="00205C8F" w:rsidRPr="00205C8F">
        <w:rPr>
          <w:rFonts w:ascii="Arial" w:eastAsia="Times New Roman" w:hAnsi="Arial" w:cs="Arial"/>
          <w:color w:val="000000"/>
          <w:sz w:val="20"/>
          <w:szCs w:val="20"/>
          <w:lang w:eastAsia="ru-RU"/>
        </w:rPr>
        <w:t> , </w:t>
      </w:r>
      <w:r w:rsidR="00205C8F" w:rsidRPr="00205C8F">
        <w:rPr>
          <w:rFonts w:ascii="Arial" w:eastAsia="Times New Roman" w:hAnsi="Arial" w:cs="Arial"/>
          <w:color w:val="000000"/>
          <w:sz w:val="20"/>
          <w:szCs w:val="20"/>
          <w:lang w:eastAsia="ru-RU"/>
        </w:rPr>
        <w:br/>
      </w:r>
      <w:hyperlink r:id="rId36" w:tgtFrame="_blank" w:tooltip="https://mmetag.files.wordpress.com/2009/11/foam-concrete-explosion-contract-journal-extract.pdf" w:history="1">
        <w:r w:rsidR="00205C8F" w:rsidRPr="002044D0">
          <w:rPr>
            <w:rFonts w:ascii="Arial" w:eastAsia="Times New Roman" w:hAnsi="Arial" w:cs="Arial"/>
            <w:color w:val="2A5885"/>
            <w:sz w:val="20"/>
            <w:szCs w:val="20"/>
            <w:u w:val="single"/>
            <w:lang w:eastAsia="ru-RU"/>
          </w:rPr>
          <w:t>https://mmetag.files.wordpress.com/2009/11/foam-concr..</w:t>
        </w:r>
      </w:hyperlink>
      <w:r w:rsidR="00205C8F" w:rsidRPr="00205C8F">
        <w:rPr>
          <w:rFonts w:ascii="Arial" w:eastAsia="Times New Roman" w:hAnsi="Arial" w:cs="Arial"/>
          <w:color w:val="000000"/>
          <w:sz w:val="20"/>
          <w:szCs w:val="20"/>
          <w:lang w:eastAsia="ru-RU"/>
        </w:rPr>
        <w:t> . </w:t>
      </w:r>
      <w:r w:rsidR="00205C8F" w:rsidRPr="00205C8F">
        <w:rPr>
          <w:rFonts w:ascii="Arial" w:eastAsia="Times New Roman" w:hAnsi="Arial" w:cs="Arial"/>
          <w:color w:val="000000"/>
          <w:sz w:val="20"/>
          <w:szCs w:val="20"/>
          <w:lang w:eastAsia="ru-RU"/>
        </w:rPr>
        <w:br/>
        <w:t xml:space="preserve">Еще более подробно о вреде разных видов золы </w:t>
      </w:r>
      <w:r w:rsidR="000E54CB">
        <w:rPr>
          <w:rFonts w:ascii="Arial" w:eastAsia="Times New Roman" w:hAnsi="Arial" w:cs="Arial"/>
          <w:color w:val="000000"/>
          <w:sz w:val="20"/>
          <w:szCs w:val="20"/>
          <w:lang w:eastAsia="ru-RU"/>
        </w:rPr>
        <w:t>МСЗ</w:t>
      </w:r>
      <w:r w:rsidR="00205C8F" w:rsidRPr="00205C8F">
        <w:rPr>
          <w:rFonts w:ascii="Arial" w:eastAsia="Times New Roman" w:hAnsi="Arial" w:cs="Arial"/>
          <w:color w:val="000000"/>
          <w:sz w:val="20"/>
          <w:szCs w:val="20"/>
          <w:lang w:eastAsia="ru-RU"/>
        </w:rPr>
        <w:t xml:space="preserve"> написано в работе 2011 г. «RISKS </w:t>
      </w:r>
      <w:r w:rsidR="00205C8F" w:rsidRPr="00205C8F">
        <w:rPr>
          <w:rFonts w:ascii="Arial" w:eastAsia="Times New Roman" w:hAnsi="Arial" w:cs="Arial"/>
          <w:color w:val="000000"/>
          <w:sz w:val="20"/>
          <w:szCs w:val="20"/>
          <w:lang w:eastAsia="ru-RU"/>
        </w:rPr>
        <w:lastRenderedPageBreak/>
        <w:t>OF INCINERATOR ASH». А</w:t>
      </w:r>
      <w:r w:rsidR="00205C8F" w:rsidRPr="00205C8F">
        <w:rPr>
          <w:rFonts w:ascii="Arial" w:eastAsia="Times New Roman" w:hAnsi="Arial" w:cs="Arial"/>
          <w:color w:val="000000"/>
          <w:sz w:val="20"/>
          <w:szCs w:val="20"/>
          <w:lang w:val="en-US" w:eastAsia="ru-RU"/>
        </w:rPr>
        <w:t xml:space="preserve"> </w:t>
      </w:r>
      <w:r w:rsidR="00205C8F" w:rsidRPr="00205C8F">
        <w:rPr>
          <w:rFonts w:ascii="Arial" w:eastAsia="Times New Roman" w:hAnsi="Arial" w:cs="Arial"/>
          <w:color w:val="000000"/>
          <w:sz w:val="20"/>
          <w:szCs w:val="20"/>
          <w:lang w:eastAsia="ru-RU"/>
        </w:rPr>
        <w:t>в</w:t>
      </w:r>
      <w:r w:rsidR="00205C8F" w:rsidRPr="00205C8F">
        <w:rPr>
          <w:rFonts w:ascii="Arial" w:eastAsia="Times New Roman" w:hAnsi="Arial" w:cs="Arial"/>
          <w:color w:val="000000"/>
          <w:sz w:val="20"/>
          <w:szCs w:val="20"/>
          <w:lang w:val="en-US" w:eastAsia="ru-RU"/>
        </w:rPr>
        <w:t xml:space="preserve"> </w:t>
      </w:r>
      <w:r w:rsidR="00205C8F" w:rsidRPr="00205C8F">
        <w:rPr>
          <w:rFonts w:ascii="Arial" w:eastAsia="Times New Roman" w:hAnsi="Arial" w:cs="Arial"/>
          <w:color w:val="000000"/>
          <w:sz w:val="20"/>
          <w:szCs w:val="20"/>
          <w:lang w:eastAsia="ru-RU"/>
        </w:rPr>
        <w:t>конце</w:t>
      </w:r>
      <w:r w:rsidR="00205C8F" w:rsidRPr="00205C8F">
        <w:rPr>
          <w:rFonts w:ascii="Arial" w:eastAsia="Times New Roman" w:hAnsi="Arial" w:cs="Arial"/>
          <w:color w:val="000000"/>
          <w:sz w:val="20"/>
          <w:szCs w:val="20"/>
          <w:lang w:val="en-US" w:eastAsia="ru-RU"/>
        </w:rPr>
        <w:t xml:space="preserve"> </w:t>
      </w:r>
      <w:r w:rsidR="00205C8F" w:rsidRPr="00205C8F">
        <w:rPr>
          <w:rFonts w:ascii="Arial" w:eastAsia="Times New Roman" w:hAnsi="Arial" w:cs="Arial"/>
          <w:color w:val="000000"/>
          <w:sz w:val="20"/>
          <w:szCs w:val="20"/>
          <w:lang w:eastAsia="ru-RU"/>
        </w:rPr>
        <w:t>ее</w:t>
      </w:r>
      <w:r w:rsidR="00205C8F" w:rsidRPr="00205C8F">
        <w:rPr>
          <w:rFonts w:ascii="Arial" w:eastAsia="Times New Roman" w:hAnsi="Arial" w:cs="Arial"/>
          <w:color w:val="000000"/>
          <w:sz w:val="20"/>
          <w:szCs w:val="20"/>
          <w:lang w:val="en-US" w:eastAsia="ru-RU"/>
        </w:rPr>
        <w:t xml:space="preserve"> </w:t>
      </w:r>
      <w:r w:rsidR="00205C8F" w:rsidRPr="00205C8F">
        <w:rPr>
          <w:rFonts w:ascii="Arial" w:eastAsia="Times New Roman" w:hAnsi="Arial" w:cs="Arial"/>
          <w:color w:val="000000"/>
          <w:sz w:val="20"/>
          <w:szCs w:val="20"/>
          <w:lang w:eastAsia="ru-RU"/>
        </w:rPr>
        <w:t>резюмировано</w:t>
      </w:r>
      <w:r w:rsidR="00205C8F" w:rsidRPr="00205C8F">
        <w:rPr>
          <w:rFonts w:ascii="Arial" w:eastAsia="Times New Roman" w:hAnsi="Arial" w:cs="Arial"/>
          <w:color w:val="000000"/>
          <w:sz w:val="20"/>
          <w:szCs w:val="20"/>
          <w:lang w:val="en-US" w:eastAsia="ru-RU"/>
        </w:rPr>
        <w:t>: </w:t>
      </w:r>
      <w:r w:rsidR="00205C8F" w:rsidRPr="00205C8F">
        <w:rPr>
          <w:rFonts w:ascii="Arial" w:eastAsia="Times New Roman" w:hAnsi="Arial" w:cs="Arial"/>
          <w:color w:val="000000"/>
          <w:sz w:val="20"/>
          <w:szCs w:val="20"/>
          <w:lang w:val="en-US" w:eastAsia="ru-RU"/>
        </w:rPr>
        <w:br/>
        <w:t xml:space="preserve">«76. Finally, we object to a choice of technology that alone, among waste management options knowingly creates hazardous waste where none existed in the feedstock (municipal solid waste). As there are cleaner and cheaper waste management options available that also avoid landfill, planning permission for the </w:t>
      </w:r>
      <w:proofErr w:type="spellStart"/>
      <w:r w:rsidR="00205C8F" w:rsidRPr="00205C8F">
        <w:rPr>
          <w:rFonts w:ascii="Arial" w:eastAsia="Times New Roman" w:hAnsi="Arial" w:cs="Arial"/>
          <w:color w:val="000000"/>
          <w:sz w:val="20"/>
          <w:szCs w:val="20"/>
          <w:lang w:val="en-US" w:eastAsia="ru-RU"/>
        </w:rPr>
        <w:t>EfW</w:t>
      </w:r>
      <w:proofErr w:type="spellEnd"/>
      <w:r w:rsidR="00205C8F" w:rsidRPr="00205C8F">
        <w:rPr>
          <w:rFonts w:ascii="Arial" w:eastAsia="Times New Roman" w:hAnsi="Arial" w:cs="Arial"/>
          <w:color w:val="000000"/>
          <w:sz w:val="20"/>
          <w:szCs w:val="20"/>
          <w:lang w:val="en-US" w:eastAsia="ru-RU"/>
        </w:rPr>
        <w:t xml:space="preserve"> (incinerator) should be refused</w:t>
      </w:r>
      <w:proofErr w:type="gramStart"/>
      <w:r w:rsidR="00205C8F" w:rsidRPr="00205C8F">
        <w:rPr>
          <w:rFonts w:ascii="Arial" w:eastAsia="Times New Roman" w:hAnsi="Arial" w:cs="Arial"/>
          <w:color w:val="000000"/>
          <w:sz w:val="20"/>
          <w:szCs w:val="20"/>
          <w:lang w:val="en-US" w:eastAsia="ru-RU"/>
        </w:rPr>
        <w:t>.»</w:t>
      </w:r>
      <w:proofErr w:type="gramEnd"/>
      <w:r w:rsidR="00205C8F" w:rsidRPr="00205C8F">
        <w:rPr>
          <w:rFonts w:ascii="Arial" w:eastAsia="Times New Roman" w:hAnsi="Arial" w:cs="Arial"/>
          <w:color w:val="000000"/>
          <w:sz w:val="20"/>
          <w:szCs w:val="20"/>
          <w:lang w:val="en-US" w:eastAsia="ru-RU"/>
        </w:rPr>
        <w:t> </w:t>
      </w:r>
      <w:r w:rsidR="00205C8F" w:rsidRPr="00205C8F">
        <w:rPr>
          <w:rFonts w:ascii="Arial" w:eastAsia="Times New Roman" w:hAnsi="Arial" w:cs="Arial"/>
          <w:color w:val="000000"/>
          <w:sz w:val="20"/>
          <w:szCs w:val="20"/>
          <w:lang w:val="en-US" w:eastAsia="ru-RU"/>
        </w:rPr>
        <w:br/>
      </w:r>
      <w:hyperlink r:id="rId37" w:tgtFrame="_blank" w:tooltip="http://www.nywag.org/wp-content/uploads/2012/02/NYWAG-Ash-Risks.pdf" w:history="1">
        <w:r w:rsidR="00205C8F" w:rsidRPr="002044D0">
          <w:rPr>
            <w:rFonts w:ascii="Arial" w:eastAsia="Times New Roman" w:hAnsi="Arial" w:cs="Arial"/>
            <w:color w:val="2A5885"/>
            <w:sz w:val="20"/>
            <w:szCs w:val="20"/>
            <w:u w:val="single"/>
            <w:lang w:eastAsia="ru-RU"/>
          </w:rPr>
          <w:t>http://www.nywag.org/wp-content/uploads/2012/02/NYWAG..</w:t>
        </w:r>
      </w:hyperlink>
      <w:r w:rsidR="00205C8F" w:rsidRPr="00205C8F">
        <w:rPr>
          <w:rFonts w:ascii="Arial" w:eastAsia="Times New Roman" w:hAnsi="Arial" w:cs="Arial"/>
          <w:color w:val="000000"/>
          <w:sz w:val="20"/>
          <w:szCs w:val="20"/>
          <w:lang w:eastAsia="ru-RU"/>
        </w:rPr>
        <w:t> </w:t>
      </w:r>
      <w:r w:rsidR="00205C8F" w:rsidRPr="00205C8F">
        <w:rPr>
          <w:rFonts w:ascii="Arial" w:eastAsia="Times New Roman" w:hAnsi="Arial" w:cs="Arial"/>
          <w:color w:val="000000"/>
          <w:sz w:val="20"/>
          <w:szCs w:val="20"/>
          <w:lang w:eastAsia="ru-RU"/>
        </w:rPr>
        <w:br/>
      </w:r>
      <w:hyperlink r:id="rId38" w:tgtFrame="_blank" w:tooltip="https://docs.google.com/document/d/1OgkNfNQ3ArtjemzbhwiFo3tFkhaS3G9aaOcZyIuI3MU/edit?usp=sharing" w:history="1">
        <w:r w:rsidR="00205C8F" w:rsidRPr="002044D0">
          <w:rPr>
            <w:rFonts w:ascii="Arial" w:eastAsia="Times New Roman" w:hAnsi="Arial" w:cs="Arial"/>
            <w:color w:val="2A5885"/>
            <w:sz w:val="20"/>
            <w:szCs w:val="20"/>
            <w:u w:val="single"/>
            <w:lang w:eastAsia="ru-RU"/>
          </w:rPr>
          <w:t>https://docs.google.com/document/d/1OgkNfNQ3Artjemzbh..</w:t>
        </w:r>
      </w:hyperlink>
      <w:r w:rsidR="00205C8F" w:rsidRPr="00205C8F">
        <w:rPr>
          <w:rFonts w:ascii="Arial" w:eastAsia="Times New Roman" w:hAnsi="Arial" w:cs="Arial"/>
          <w:color w:val="000000"/>
          <w:sz w:val="20"/>
          <w:szCs w:val="20"/>
          <w:lang w:eastAsia="ru-RU"/>
        </w:rPr>
        <w:t> ) </w:t>
      </w:r>
      <w:r w:rsidR="00205C8F" w:rsidRPr="00205C8F">
        <w:rPr>
          <w:rFonts w:ascii="Arial" w:eastAsia="Times New Roman" w:hAnsi="Arial" w:cs="Arial"/>
          <w:color w:val="000000"/>
          <w:sz w:val="20"/>
          <w:szCs w:val="20"/>
          <w:lang w:eastAsia="ru-RU"/>
        </w:rPr>
        <w:br/>
      </w:r>
    </w:p>
    <w:p w:rsidR="000E54CB" w:rsidRDefault="000E54CB" w:rsidP="000E54CB">
      <w:pPr>
        <w:pStyle w:val="a4"/>
        <w:numPr>
          <w:ilvl w:val="0"/>
          <w:numId w:val="2"/>
        </w:numPr>
        <w:shd w:val="clear" w:color="auto" w:fill="FFFFFF"/>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w:t>
      </w:r>
      <w:r w:rsidR="00205C8F" w:rsidRPr="00205C8F">
        <w:rPr>
          <w:rFonts w:ascii="Arial" w:eastAsia="Times New Roman" w:hAnsi="Arial" w:cs="Arial"/>
          <w:color w:val="000000"/>
          <w:sz w:val="20"/>
          <w:szCs w:val="20"/>
          <w:lang w:eastAsia="ru-RU"/>
        </w:rPr>
        <w:t>огласно на ГОСТ 3344-83 (</w:t>
      </w:r>
      <w:hyperlink r:id="rId39" w:tgtFrame="_blank" w:history="1">
        <w:r w:rsidR="00205C8F" w:rsidRPr="002044D0">
          <w:rPr>
            <w:rFonts w:ascii="Arial" w:eastAsia="Times New Roman" w:hAnsi="Arial" w:cs="Arial"/>
            <w:color w:val="2A5885"/>
            <w:sz w:val="20"/>
            <w:szCs w:val="20"/>
            <w:u w:val="single"/>
            <w:lang w:eastAsia="ru-RU"/>
          </w:rPr>
          <w:t>http://docs.cntd.ru/document/901704812</w:t>
        </w:r>
      </w:hyperlink>
      <w:r w:rsidR="00205C8F" w:rsidRPr="00205C8F">
        <w:rPr>
          <w:rFonts w:ascii="Arial" w:eastAsia="Times New Roman" w:hAnsi="Arial" w:cs="Arial"/>
          <w:color w:val="000000"/>
          <w:sz w:val="20"/>
          <w:szCs w:val="20"/>
          <w:lang w:eastAsia="ru-RU"/>
        </w:rPr>
        <w:t> ) </w:t>
      </w:r>
      <w:r w:rsidR="00205C8F" w:rsidRPr="00205C8F">
        <w:rPr>
          <w:rFonts w:ascii="Arial" w:eastAsia="Times New Roman" w:hAnsi="Arial" w:cs="Arial"/>
          <w:color w:val="000000"/>
          <w:sz w:val="20"/>
          <w:szCs w:val="20"/>
          <w:lang w:eastAsia="ru-RU"/>
        </w:rPr>
        <w:br/>
        <w:t>при строительстве дорог сейчас разрешено применять только </w:t>
      </w:r>
      <w:r w:rsidR="00205C8F" w:rsidRPr="00205C8F">
        <w:rPr>
          <w:rFonts w:ascii="Arial" w:eastAsia="Times New Roman" w:hAnsi="Arial" w:cs="Arial"/>
          <w:color w:val="000000"/>
          <w:sz w:val="20"/>
          <w:szCs w:val="20"/>
          <w:lang w:eastAsia="ru-RU"/>
        </w:rPr>
        <w:br/>
        <w:t>смеси из ШЛАКОВ ЧЕРНОЙ И ЦВЕТНОЙ МЕТАЛЛУРГИИ И ФОСФОРНЫХ ШЛАКОВ. </w:t>
      </w:r>
      <w:r w:rsidR="00205C8F" w:rsidRPr="00205C8F">
        <w:rPr>
          <w:rFonts w:ascii="Arial" w:eastAsia="Times New Roman" w:hAnsi="Arial" w:cs="Arial"/>
          <w:color w:val="000000"/>
          <w:sz w:val="20"/>
          <w:szCs w:val="20"/>
          <w:lang w:eastAsia="ru-RU"/>
        </w:rPr>
        <w:br/>
        <w:t xml:space="preserve">И в том же п. 5.2.8 ИТС 9-2015 говорится про то, как сейчас используются шлаки </w:t>
      </w:r>
      <w:r>
        <w:rPr>
          <w:rFonts w:ascii="Arial" w:eastAsia="Times New Roman" w:hAnsi="Arial" w:cs="Arial"/>
          <w:color w:val="000000"/>
          <w:sz w:val="20"/>
          <w:szCs w:val="20"/>
          <w:lang w:eastAsia="ru-RU"/>
        </w:rPr>
        <w:t>МСЗ</w:t>
      </w:r>
      <w:r w:rsidR="00205C8F" w:rsidRPr="00205C8F">
        <w:rPr>
          <w:rFonts w:ascii="Arial" w:eastAsia="Times New Roman" w:hAnsi="Arial" w:cs="Arial"/>
          <w:color w:val="000000"/>
          <w:sz w:val="20"/>
          <w:szCs w:val="20"/>
          <w:lang w:eastAsia="ru-RU"/>
        </w:rPr>
        <w:t xml:space="preserve"> в </w:t>
      </w:r>
      <w:proofErr w:type="gramStart"/>
      <w:r w:rsidR="00205C8F" w:rsidRPr="00205C8F">
        <w:rPr>
          <w:rFonts w:ascii="Arial" w:eastAsia="Times New Roman" w:hAnsi="Arial" w:cs="Arial"/>
          <w:color w:val="000000"/>
          <w:sz w:val="20"/>
          <w:szCs w:val="20"/>
          <w:lang w:eastAsia="ru-RU"/>
        </w:rPr>
        <w:t>РФ: </w:t>
      </w:r>
      <w:r>
        <w:rPr>
          <w:rFonts w:ascii="Arial" w:eastAsia="Times New Roman" w:hAnsi="Arial" w:cs="Arial"/>
          <w:color w:val="000000"/>
          <w:sz w:val="20"/>
          <w:szCs w:val="20"/>
          <w:lang w:eastAsia="ru-RU"/>
        </w:rPr>
        <w:t xml:space="preserve"> </w:t>
      </w:r>
      <w:r w:rsidR="00205C8F" w:rsidRPr="00205C8F">
        <w:rPr>
          <w:rFonts w:ascii="Arial" w:eastAsia="Times New Roman" w:hAnsi="Arial" w:cs="Arial"/>
          <w:color w:val="000000"/>
          <w:sz w:val="20"/>
          <w:szCs w:val="20"/>
          <w:lang w:eastAsia="ru-RU"/>
        </w:rPr>
        <w:t>"</w:t>
      </w:r>
      <w:proofErr w:type="gramEnd"/>
      <w:r w:rsidR="00205C8F" w:rsidRPr="00205C8F">
        <w:rPr>
          <w:rFonts w:ascii="Arial" w:eastAsia="Times New Roman" w:hAnsi="Arial" w:cs="Arial"/>
          <w:color w:val="000000"/>
          <w:sz w:val="20"/>
          <w:szCs w:val="20"/>
          <w:lang w:eastAsia="ru-RU"/>
        </w:rPr>
        <w:t>Летучая зола очищается кислыми стоками с первой </w:t>
      </w:r>
      <w:r>
        <w:rPr>
          <w:rFonts w:ascii="Arial" w:eastAsia="Times New Roman" w:hAnsi="Arial" w:cs="Arial"/>
          <w:color w:val="000000"/>
          <w:sz w:val="20"/>
          <w:szCs w:val="20"/>
          <w:lang w:eastAsia="ru-RU"/>
        </w:rPr>
        <w:t xml:space="preserve"> </w:t>
      </w:r>
      <w:r w:rsidR="00205C8F" w:rsidRPr="00205C8F">
        <w:rPr>
          <w:rFonts w:ascii="Arial" w:eastAsia="Times New Roman" w:hAnsi="Arial" w:cs="Arial"/>
          <w:color w:val="000000"/>
          <w:sz w:val="20"/>
          <w:szCs w:val="20"/>
          <w:lang w:eastAsia="ru-RU"/>
        </w:rPr>
        <w:t>(кислотной) стадии мокрого скруббера. Затем очищенные остатки промываются и обычно СМЕШИВАЮТСЯ СО ШЛАКОМ ПЕРЕД РАЗМЕЩЕНИЕМ НА ПОЛИГОНЕ." </w:t>
      </w:r>
    </w:p>
    <w:p w:rsidR="00205C8F" w:rsidRPr="00205C8F" w:rsidRDefault="000E54CB" w:rsidP="000E54CB">
      <w:pPr>
        <w:pStyle w:val="a4"/>
        <w:shd w:val="clear" w:color="auto" w:fill="FFFFFF"/>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w:t>
      </w:r>
      <w:r w:rsidR="00205C8F" w:rsidRPr="00205C8F">
        <w:rPr>
          <w:rFonts w:ascii="Arial" w:eastAsia="Times New Roman" w:hAnsi="Arial" w:cs="Arial"/>
          <w:color w:val="000000"/>
          <w:sz w:val="20"/>
          <w:szCs w:val="20"/>
          <w:lang w:eastAsia="ru-RU"/>
        </w:rPr>
        <w:t xml:space="preserve"> Швейцарии, к примеру, для этих целей </w:t>
      </w:r>
      <w:proofErr w:type="spellStart"/>
      <w:r w:rsidR="00205C8F" w:rsidRPr="00205C8F">
        <w:rPr>
          <w:rFonts w:ascii="Arial" w:eastAsia="Times New Roman" w:hAnsi="Arial" w:cs="Arial"/>
          <w:color w:val="000000"/>
          <w:sz w:val="20"/>
          <w:szCs w:val="20"/>
          <w:lang w:eastAsia="ru-RU"/>
        </w:rPr>
        <w:t>золошлак</w:t>
      </w:r>
      <w:proofErr w:type="spellEnd"/>
      <w:r w:rsidR="00205C8F" w:rsidRPr="00205C8F">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МСЗ</w:t>
      </w:r>
      <w:r w:rsidR="00205C8F" w:rsidRPr="00205C8F">
        <w:rPr>
          <w:rFonts w:ascii="Arial" w:eastAsia="Times New Roman" w:hAnsi="Arial" w:cs="Arial"/>
          <w:color w:val="000000"/>
          <w:sz w:val="20"/>
          <w:szCs w:val="20"/>
          <w:lang w:eastAsia="ru-RU"/>
        </w:rPr>
        <w:t xml:space="preserve"> как раз не используется, а </w:t>
      </w:r>
      <w:proofErr w:type="spellStart"/>
      <w:r w:rsidR="00205C8F" w:rsidRPr="00205C8F">
        <w:rPr>
          <w:rFonts w:ascii="Arial" w:eastAsia="Times New Roman" w:hAnsi="Arial" w:cs="Arial"/>
          <w:color w:val="000000"/>
          <w:sz w:val="20"/>
          <w:szCs w:val="20"/>
          <w:lang w:eastAsia="ru-RU"/>
        </w:rPr>
        <w:t>захоранивается</w:t>
      </w:r>
      <w:proofErr w:type="spellEnd"/>
      <w:r w:rsidR="00205C8F" w:rsidRPr="00205C8F">
        <w:rPr>
          <w:rFonts w:ascii="Arial" w:eastAsia="Times New Roman" w:hAnsi="Arial" w:cs="Arial"/>
          <w:color w:val="000000"/>
          <w:sz w:val="20"/>
          <w:szCs w:val="20"/>
          <w:lang w:eastAsia="ru-RU"/>
        </w:rPr>
        <w:t xml:space="preserve"> на полигонах (а ведь его не так уж мало - около 30% от исходной массы ТКО): </w:t>
      </w:r>
      <w:r w:rsidR="00205C8F" w:rsidRPr="00205C8F">
        <w:rPr>
          <w:rFonts w:ascii="Arial" w:eastAsia="Times New Roman" w:hAnsi="Arial" w:cs="Arial"/>
          <w:color w:val="000000"/>
          <w:sz w:val="20"/>
          <w:szCs w:val="20"/>
          <w:lang w:eastAsia="ru-RU"/>
        </w:rPr>
        <w:br/>
      </w:r>
      <w:hyperlink r:id="rId40" w:tgtFrame="_blank" w:tooltip="https://de.wikipedia.org/wiki/M&amp;#252;llverbrennung#Aschen.2C_Schlacken_und_St.C3.A4ube" w:history="1">
        <w:r w:rsidR="00205C8F" w:rsidRPr="002044D0">
          <w:rPr>
            <w:rFonts w:ascii="Arial" w:eastAsia="Times New Roman" w:hAnsi="Arial" w:cs="Arial"/>
            <w:color w:val="2A5885"/>
            <w:sz w:val="20"/>
            <w:szCs w:val="20"/>
            <w:u w:val="single"/>
            <w:lang w:eastAsia="ru-RU"/>
          </w:rPr>
          <w:t>https://de.wikipedia.org/wiki/Müllverbrennung#As..</w:t>
        </w:r>
      </w:hyperlink>
    </w:p>
    <w:p w:rsidR="00205C8F" w:rsidRDefault="00205C8F" w:rsidP="000E54CB">
      <w:pPr>
        <w:pStyle w:val="a4"/>
      </w:pPr>
    </w:p>
    <w:p w:rsidR="00D034F9" w:rsidRPr="000E54CB" w:rsidRDefault="000E54CB" w:rsidP="000E54CB">
      <w:pPr>
        <w:pStyle w:val="a4"/>
        <w:numPr>
          <w:ilvl w:val="0"/>
          <w:numId w:val="2"/>
        </w:numPr>
        <w:shd w:val="clear" w:color="auto" w:fill="FFFFFF"/>
        <w:spacing w:after="0" w:line="240" w:lineRule="auto"/>
        <w:rPr>
          <w:rFonts w:ascii="Arial" w:eastAsia="Times New Roman" w:hAnsi="Arial" w:cs="Arial"/>
          <w:color w:val="000000"/>
          <w:sz w:val="20"/>
          <w:szCs w:val="20"/>
          <w:lang w:eastAsia="ru-RU"/>
        </w:rPr>
      </w:pPr>
      <w:r w:rsidRPr="000E54CB">
        <w:rPr>
          <w:rFonts w:ascii="Arial" w:eastAsia="Times New Roman" w:hAnsi="Arial" w:cs="Arial"/>
          <w:color w:val="000000"/>
          <w:sz w:val="20"/>
          <w:szCs w:val="20"/>
          <w:lang w:eastAsia="ru-RU"/>
        </w:rPr>
        <w:t xml:space="preserve">Практика загрязнения окружающей среды шлаком и золой представлена </w:t>
      </w:r>
      <w:r w:rsidR="00D034F9" w:rsidRPr="000E54CB">
        <w:rPr>
          <w:rFonts w:ascii="Arial" w:eastAsia="Times New Roman" w:hAnsi="Arial" w:cs="Arial"/>
          <w:color w:val="000000"/>
          <w:sz w:val="20"/>
          <w:szCs w:val="20"/>
          <w:lang w:eastAsia="ru-RU"/>
        </w:rPr>
        <w:t>Дело</w:t>
      </w:r>
      <w:r w:rsidRPr="000E54CB">
        <w:rPr>
          <w:rFonts w:ascii="Arial" w:eastAsia="Times New Roman" w:hAnsi="Arial" w:cs="Arial"/>
          <w:color w:val="000000"/>
          <w:sz w:val="20"/>
          <w:szCs w:val="20"/>
          <w:lang w:eastAsia="ru-RU"/>
        </w:rPr>
        <w:t>м</w:t>
      </w:r>
      <w:r w:rsidR="00D034F9" w:rsidRPr="000E54CB">
        <w:rPr>
          <w:rFonts w:ascii="Arial" w:eastAsia="Times New Roman" w:hAnsi="Arial" w:cs="Arial"/>
          <w:color w:val="000000"/>
          <w:sz w:val="20"/>
          <w:szCs w:val="20"/>
          <w:lang w:eastAsia="ru-RU"/>
        </w:rPr>
        <w:t xml:space="preserve"> № А40-90887/16-171-800</w:t>
      </w:r>
      <w:r w:rsidRPr="000E54CB">
        <w:rPr>
          <w:rFonts w:ascii="Arial" w:eastAsia="Times New Roman" w:hAnsi="Arial" w:cs="Arial"/>
          <w:color w:val="000000"/>
          <w:sz w:val="20"/>
          <w:szCs w:val="20"/>
          <w:lang w:eastAsia="ru-RU"/>
        </w:rPr>
        <w:t xml:space="preserve"> Арбитражного суда г. Москвы.</w:t>
      </w:r>
    </w:p>
    <w:p w:rsidR="00D034F9" w:rsidRDefault="00D034F9" w:rsidP="000E54CB">
      <w:pPr>
        <w:pStyle w:val="a4"/>
      </w:pPr>
    </w:p>
    <w:sectPr w:rsidR="00D03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altName w:val="Times New Roman P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030"/>
    <w:multiLevelType w:val="hybridMultilevel"/>
    <w:tmpl w:val="53D0BABA"/>
    <w:lvl w:ilvl="0" w:tplc="EE3C143A">
      <w:start w:val="1"/>
      <w:numFmt w:val="decimal"/>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0548BD"/>
    <w:multiLevelType w:val="hybridMultilevel"/>
    <w:tmpl w:val="3C5C2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8F"/>
    <w:rsid w:val="000E54CB"/>
    <w:rsid w:val="002044D0"/>
    <w:rsid w:val="00205C8F"/>
    <w:rsid w:val="0040621D"/>
    <w:rsid w:val="00D034F9"/>
    <w:rsid w:val="00E05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B17B"/>
  <w15:chartTrackingRefBased/>
  <w15:docId w15:val="{FA89F304-AEE1-4071-A99D-69E729C9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5C8F"/>
    <w:rPr>
      <w:color w:val="0000FF"/>
      <w:u w:val="single"/>
    </w:rPr>
  </w:style>
  <w:style w:type="paragraph" w:styleId="a4">
    <w:name w:val="List Paragraph"/>
    <w:basedOn w:val="a"/>
    <w:uiPriority w:val="34"/>
    <w:qFormat/>
    <w:rsid w:val="00205C8F"/>
    <w:pPr>
      <w:ind w:left="720"/>
      <w:contextualSpacing/>
    </w:pPr>
  </w:style>
  <w:style w:type="character" w:customStyle="1" w:styleId="reldate">
    <w:name w:val="rel_date"/>
    <w:basedOn w:val="a0"/>
    <w:rsid w:val="00205C8F"/>
  </w:style>
  <w:style w:type="character" w:customStyle="1" w:styleId="blindlabel">
    <w:name w:val="blind_label"/>
    <w:basedOn w:val="a0"/>
    <w:rsid w:val="00205C8F"/>
  </w:style>
  <w:style w:type="paragraph" w:styleId="a5">
    <w:name w:val="Normal (Web)"/>
    <w:basedOn w:val="a"/>
    <w:uiPriority w:val="99"/>
    <w:unhideWhenUsed/>
    <w:rsid w:val="000E54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157305">
      <w:bodyDiv w:val="1"/>
      <w:marLeft w:val="0"/>
      <w:marRight w:val="0"/>
      <w:marTop w:val="0"/>
      <w:marBottom w:val="0"/>
      <w:divBdr>
        <w:top w:val="none" w:sz="0" w:space="0" w:color="auto"/>
        <w:left w:val="none" w:sz="0" w:space="0" w:color="auto"/>
        <w:bottom w:val="none" w:sz="0" w:space="0" w:color="auto"/>
        <w:right w:val="none" w:sz="0" w:space="0" w:color="auto"/>
      </w:divBdr>
      <w:divsChild>
        <w:div w:id="322125355">
          <w:marLeft w:val="0"/>
          <w:marRight w:val="0"/>
          <w:marTop w:val="0"/>
          <w:marBottom w:val="0"/>
          <w:divBdr>
            <w:top w:val="none" w:sz="0" w:space="0" w:color="auto"/>
            <w:left w:val="none" w:sz="0" w:space="0" w:color="auto"/>
            <w:bottom w:val="none" w:sz="0" w:space="0" w:color="auto"/>
            <w:right w:val="none" w:sz="0" w:space="0" w:color="auto"/>
          </w:divBdr>
          <w:divsChild>
            <w:div w:id="1726180550">
              <w:marLeft w:val="0"/>
              <w:marRight w:val="0"/>
              <w:marTop w:val="0"/>
              <w:marBottom w:val="0"/>
              <w:divBdr>
                <w:top w:val="none" w:sz="0" w:space="0" w:color="auto"/>
                <w:left w:val="none" w:sz="0" w:space="0" w:color="auto"/>
                <w:bottom w:val="none" w:sz="0" w:space="0" w:color="auto"/>
                <w:right w:val="none" w:sz="0" w:space="0" w:color="auto"/>
              </w:divBdr>
              <w:divsChild>
                <w:div w:id="1226527059">
                  <w:marLeft w:val="0"/>
                  <w:marRight w:val="0"/>
                  <w:marTop w:val="0"/>
                  <w:marBottom w:val="0"/>
                  <w:divBdr>
                    <w:top w:val="none" w:sz="0" w:space="0" w:color="auto"/>
                    <w:left w:val="none" w:sz="0" w:space="0" w:color="auto"/>
                    <w:bottom w:val="none" w:sz="0" w:space="0" w:color="auto"/>
                    <w:right w:val="none" w:sz="0" w:space="0" w:color="auto"/>
                  </w:divBdr>
                  <w:divsChild>
                    <w:div w:id="574049474">
                      <w:marLeft w:val="0"/>
                      <w:marRight w:val="0"/>
                      <w:marTop w:val="0"/>
                      <w:marBottom w:val="0"/>
                      <w:divBdr>
                        <w:top w:val="none" w:sz="0" w:space="0" w:color="auto"/>
                        <w:left w:val="none" w:sz="0" w:space="0" w:color="auto"/>
                        <w:bottom w:val="none" w:sz="0" w:space="0" w:color="auto"/>
                        <w:right w:val="none" w:sz="0" w:space="0" w:color="auto"/>
                      </w:divBdr>
                      <w:divsChild>
                        <w:div w:id="6282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03135">
                  <w:marLeft w:val="0"/>
                  <w:marRight w:val="0"/>
                  <w:marTop w:val="0"/>
                  <w:marBottom w:val="0"/>
                  <w:divBdr>
                    <w:top w:val="none" w:sz="0" w:space="0" w:color="auto"/>
                    <w:left w:val="none" w:sz="0" w:space="0" w:color="auto"/>
                    <w:bottom w:val="none" w:sz="0" w:space="0" w:color="auto"/>
                    <w:right w:val="none" w:sz="0" w:space="0" w:color="auto"/>
                  </w:divBdr>
                  <w:divsChild>
                    <w:div w:id="1829862738">
                      <w:marLeft w:val="0"/>
                      <w:marRight w:val="0"/>
                      <w:marTop w:val="0"/>
                      <w:marBottom w:val="0"/>
                      <w:divBdr>
                        <w:top w:val="none" w:sz="0" w:space="0" w:color="auto"/>
                        <w:left w:val="none" w:sz="0" w:space="0" w:color="auto"/>
                        <w:bottom w:val="none" w:sz="0" w:space="0" w:color="auto"/>
                        <w:right w:val="none" w:sz="0" w:space="0" w:color="auto"/>
                      </w:divBdr>
                    </w:div>
                    <w:div w:id="54283136">
                      <w:marLeft w:val="0"/>
                      <w:marRight w:val="0"/>
                      <w:marTop w:val="0"/>
                      <w:marBottom w:val="0"/>
                      <w:divBdr>
                        <w:top w:val="none" w:sz="0" w:space="0" w:color="auto"/>
                        <w:left w:val="none" w:sz="0" w:space="0" w:color="auto"/>
                        <w:bottom w:val="none" w:sz="0" w:space="0" w:color="auto"/>
                        <w:right w:val="none" w:sz="0" w:space="0" w:color="auto"/>
                      </w:divBdr>
                      <w:divsChild>
                        <w:div w:id="18219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4565">
          <w:marLeft w:val="0"/>
          <w:marRight w:val="0"/>
          <w:marTop w:val="0"/>
          <w:marBottom w:val="0"/>
          <w:divBdr>
            <w:top w:val="none" w:sz="0" w:space="0" w:color="auto"/>
            <w:left w:val="none" w:sz="0" w:space="0" w:color="auto"/>
            <w:bottom w:val="none" w:sz="0" w:space="0" w:color="auto"/>
            <w:right w:val="none" w:sz="0" w:space="0" w:color="auto"/>
          </w:divBdr>
          <w:divsChild>
            <w:div w:id="538326003">
              <w:marLeft w:val="0"/>
              <w:marRight w:val="0"/>
              <w:marTop w:val="0"/>
              <w:marBottom w:val="0"/>
              <w:divBdr>
                <w:top w:val="none" w:sz="0" w:space="0" w:color="auto"/>
                <w:left w:val="none" w:sz="0" w:space="0" w:color="auto"/>
                <w:bottom w:val="none" w:sz="0" w:space="0" w:color="auto"/>
                <w:right w:val="none" w:sz="0" w:space="0" w:color="auto"/>
              </w:divBdr>
              <w:divsChild>
                <w:div w:id="661472075">
                  <w:marLeft w:val="0"/>
                  <w:marRight w:val="0"/>
                  <w:marTop w:val="0"/>
                  <w:marBottom w:val="0"/>
                  <w:divBdr>
                    <w:top w:val="none" w:sz="0" w:space="0" w:color="auto"/>
                    <w:left w:val="none" w:sz="0" w:space="0" w:color="auto"/>
                    <w:bottom w:val="none" w:sz="0" w:space="0" w:color="auto"/>
                    <w:right w:val="none" w:sz="0" w:space="0" w:color="auto"/>
                  </w:divBdr>
                  <w:divsChild>
                    <w:div w:id="637030543">
                      <w:marLeft w:val="-165"/>
                      <w:marRight w:val="-165"/>
                      <w:marTop w:val="30"/>
                      <w:marBottom w:val="0"/>
                      <w:divBdr>
                        <w:top w:val="none" w:sz="0" w:space="0" w:color="auto"/>
                        <w:left w:val="none" w:sz="0" w:space="0" w:color="auto"/>
                        <w:bottom w:val="none" w:sz="0" w:space="0" w:color="auto"/>
                        <w:right w:val="none" w:sz="0" w:space="0" w:color="auto"/>
                      </w:divBdr>
                      <w:divsChild>
                        <w:div w:id="708532725">
                          <w:marLeft w:val="0"/>
                          <w:marRight w:val="0"/>
                          <w:marTop w:val="0"/>
                          <w:marBottom w:val="0"/>
                          <w:divBdr>
                            <w:top w:val="none" w:sz="0" w:space="0" w:color="auto"/>
                            <w:left w:val="none" w:sz="0" w:space="0" w:color="auto"/>
                            <w:bottom w:val="none" w:sz="0" w:space="0" w:color="auto"/>
                            <w:right w:val="none" w:sz="0" w:space="0" w:color="auto"/>
                          </w:divBdr>
                          <w:divsChild>
                            <w:div w:id="1200972411">
                              <w:marLeft w:val="660"/>
                              <w:marRight w:val="0"/>
                              <w:marTop w:val="0"/>
                              <w:marBottom w:val="0"/>
                              <w:divBdr>
                                <w:top w:val="none" w:sz="0" w:space="0" w:color="auto"/>
                                <w:left w:val="none" w:sz="0" w:space="0" w:color="auto"/>
                                <w:bottom w:val="none" w:sz="0" w:space="0" w:color="auto"/>
                                <w:right w:val="none" w:sz="0" w:space="0" w:color="auto"/>
                              </w:divBdr>
                              <w:divsChild>
                                <w:div w:id="535002781">
                                  <w:marLeft w:val="0"/>
                                  <w:marRight w:val="0"/>
                                  <w:marTop w:val="0"/>
                                  <w:marBottom w:val="0"/>
                                  <w:divBdr>
                                    <w:top w:val="none" w:sz="0" w:space="0" w:color="auto"/>
                                    <w:left w:val="none" w:sz="0" w:space="0" w:color="auto"/>
                                    <w:bottom w:val="none" w:sz="0" w:space="0" w:color="auto"/>
                                    <w:right w:val="none" w:sz="0" w:space="0" w:color="auto"/>
                                  </w:divBdr>
                                </w:div>
                                <w:div w:id="1138493349">
                                  <w:marLeft w:val="0"/>
                                  <w:marRight w:val="0"/>
                                  <w:marTop w:val="0"/>
                                  <w:marBottom w:val="0"/>
                                  <w:divBdr>
                                    <w:top w:val="none" w:sz="0" w:space="0" w:color="auto"/>
                                    <w:left w:val="none" w:sz="0" w:space="0" w:color="auto"/>
                                    <w:bottom w:val="none" w:sz="0" w:space="0" w:color="auto"/>
                                    <w:right w:val="none" w:sz="0" w:space="0" w:color="auto"/>
                                  </w:divBdr>
                                  <w:divsChild>
                                    <w:div w:id="1582254197">
                                      <w:marLeft w:val="0"/>
                                      <w:marRight w:val="0"/>
                                      <w:marTop w:val="0"/>
                                      <w:marBottom w:val="0"/>
                                      <w:divBdr>
                                        <w:top w:val="none" w:sz="0" w:space="0" w:color="auto"/>
                                        <w:left w:val="none" w:sz="0" w:space="0" w:color="auto"/>
                                        <w:bottom w:val="none" w:sz="0" w:space="0" w:color="auto"/>
                                        <w:right w:val="none" w:sz="0" w:space="0" w:color="auto"/>
                                      </w:divBdr>
                                      <w:divsChild>
                                        <w:div w:id="1982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www.epa.gov%2Fsites%2Fproduction%2Ffiles%2F2015-10%2Fdocuments%2Fmactsrep.pdf&amp;post=96783177_32&amp;cc_key=" TargetMode="External"/><Relationship Id="rId13" Type="http://schemas.openxmlformats.org/officeDocument/2006/relationships/hyperlink" Target="https://vk.com/away.php?to=http%3A%2F%2Fwww.medical-hypotheses.com%2Farticle%2FS0306-9877%2884%2970675-X%2Fpdf&amp;post=96783177_32&amp;cc_key=" TargetMode="External"/><Relationship Id="rId18" Type="http://schemas.openxmlformats.org/officeDocument/2006/relationships/hyperlink" Target="https://vk.com/away.php?to=http%3A%2F%2Fwww2.mst.dk%2Fudgiv%2Fpublications%2F2000%2F87-7944-295-1%2Fpdf%2F87-7944-297-8.pdf&amp;post=96783177_32&amp;cc_key=" TargetMode="External"/><Relationship Id="rId26" Type="http://schemas.openxmlformats.org/officeDocument/2006/relationships/hyperlink" Target="https://vk.com/away.php?to=https%3A%2F%2Fwww.ncbi.nlm.nih.gov%2Fpubmed%2F25770949&amp;cc_key=" TargetMode="External"/><Relationship Id="rId39" Type="http://schemas.openxmlformats.org/officeDocument/2006/relationships/hyperlink" Target="https://vk.com/away.php?to=http%3A%2F%2Fdocs.cntd.ru%2Fdocument%2F901704812&amp;cc_key=" TargetMode="External"/><Relationship Id="rId3" Type="http://schemas.openxmlformats.org/officeDocument/2006/relationships/settings" Target="settings.xml"/><Relationship Id="rId21" Type="http://schemas.openxmlformats.org/officeDocument/2006/relationships/hyperlink" Target="https://vk.com/away.php?to=https%3A%2F%2Fgruene-chemnitz.de%2F2017%2F04%2Frohstoffe-verwerten-statt-verbrennen%2F&amp;post=96783177_32&amp;cc_key=" TargetMode="External"/><Relationship Id="rId34" Type="http://schemas.openxmlformats.org/officeDocument/2006/relationships/hyperlink" Target="https://vk.com/away.php?to=http%3A%2F%2Fwww.salzlandgruene.de%2F%3Fp%3D1811&amp;cc_key=" TargetMode="External"/><Relationship Id="rId42" Type="http://schemas.openxmlformats.org/officeDocument/2006/relationships/theme" Target="theme/theme1.xml"/><Relationship Id="rId7" Type="http://schemas.openxmlformats.org/officeDocument/2006/relationships/hyperlink" Target="https://vk.com/away.php?to=http%3A%2F%2Fieem.ntut.edu.tw%2Fezfiles%2F0%2Facademic%2F72%2Facademic_52258_4095684_22160.pdf&amp;post=96783177_32&amp;cc_key=" TargetMode="External"/><Relationship Id="rId12" Type="http://schemas.openxmlformats.org/officeDocument/2006/relationships/hyperlink" Target="https://vk.com/away.php?to=https%3A%2F%2Fdrive.google.com%2Ffile%2Fd%2F0B2M7M-pZ1AOBTzRmMTduajJVSnM%2Fview%3Fusp%3Dsharing&amp;post=96783177_32&amp;cc_key=" TargetMode="External"/><Relationship Id="rId17" Type="http://schemas.openxmlformats.org/officeDocument/2006/relationships/hyperlink" Target="https://vk.com/away.php?to=http%3A%2F%2Fopac.invs.sante.fr%2Fdoc_num.php%3Fexplnum_id%3D1252&amp;post=96783177_32&amp;cc_key=" TargetMode="External"/><Relationship Id="rId25" Type="http://schemas.openxmlformats.org/officeDocument/2006/relationships/hyperlink" Target="https://vk.com/away.php?to=https%3A%2F%2Fwww.ncbi.nlm.nih.gov%2Fpubmed%2F25765761&amp;cc_key=" TargetMode="External"/><Relationship Id="rId33" Type="http://schemas.openxmlformats.org/officeDocument/2006/relationships/hyperlink" Target="https://vk.com/away.php?to=http%3A%2F%2Fwww.volksstimme.de%2Fnachrichten%2Fsachsen_anhalt%2F1434030_Buerger-gegen-Hausmuellasche-unter-Stassfurt.html&amp;cc_key=" TargetMode="External"/><Relationship Id="rId38" Type="http://schemas.openxmlformats.org/officeDocument/2006/relationships/hyperlink" Target="https://vk.com/away.php?to=https%3A%2F%2Fdocs.google.com%2Fdocument%2Fd%2F1OgkNfNQ3ArtjemzbhwiFo3tFkhaS3G9aaOcZyIuI3MU%2Fedit%3Fusp%3Dsharing&amp;cc_key=" TargetMode="External"/><Relationship Id="rId2" Type="http://schemas.openxmlformats.org/officeDocument/2006/relationships/styles" Target="styles.xml"/><Relationship Id="rId16" Type="http://schemas.openxmlformats.org/officeDocument/2006/relationships/hyperlink" Target="https://vk.com/away.php?to=http%3A%2F%2Fwww.ncbi.nlm.nih.gov%2Fpubmed%2F7888721&amp;post=96783177_32&amp;cc_key=" TargetMode="External"/><Relationship Id="rId20" Type="http://schemas.openxmlformats.org/officeDocument/2006/relationships/hyperlink" Target="https://vk.com/away.php?to=http%3A%2F%2Fecoznay.ru%2Fpubl%2Fistinnoe_znanie_est_znanie_prichin%2F1-1-0-801&amp;post=96783177_32&amp;cc_key=" TargetMode="External"/><Relationship Id="rId29" Type="http://schemas.openxmlformats.org/officeDocument/2006/relationships/hyperlink" Target="https://vk.com/away.php?to=http%3A%2F%2Feur-lex.europa.eu%2Flegal-content%2FEN%2FTXT%2F%3Furi%3DCELEX%3A32010L0075&amp;cc_ke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k.com/away.php?to=http%3A%2F%2Fwww.ejnet.org%2Ftoxics%2Fcems%2F2006_Tejima_dioxin_emissions_startup_shutdown_MSWIs.pdf&amp;post=96783177_32&amp;cc_key=" TargetMode="External"/><Relationship Id="rId11" Type="http://schemas.openxmlformats.org/officeDocument/2006/relationships/hyperlink" Target="https://vk.com/away.php?to=https%3A%2F%2Fdocs.derby.gov.uk%2Fpaserver%2Fshowimage.aspx%3Findex%3D8782732&amp;post=96783177_32&amp;cc_key=" TargetMode="External"/><Relationship Id="rId24" Type="http://schemas.openxmlformats.org/officeDocument/2006/relationships/hyperlink" Target="https://vk.com/away.php?to=https%3A%2F%2Fwww.ncbi.nlm.nih.gov%2Fpubmed%2F28236708&amp;cc_key=" TargetMode="External"/><Relationship Id="rId32" Type="http://schemas.openxmlformats.org/officeDocument/2006/relationships/hyperlink" Target="https://vk.com/away.php?to=http%3A%2F%2Fwww.hz-inova.com%2Fcms%2Fen%2Fhome%3Fpage_id%3D279&amp;cc_key=" TargetMode="External"/><Relationship Id="rId37" Type="http://schemas.openxmlformats.org/officeDocument/2006/relationships/hyperlink" Target="https://vk.com/away.php?to=http%3A%2F%2Fwww.nywag.org%2Fwp-content%2Fuploads%2F2012%2F02%2FNYWAG-Ash-Risks.pdf&amp;cc_key=" TargetMode="External"/><Relationship Id="rId40" Type="http://schemas.openxmlformats.org/officeDocument/2006/relationships/hyperlink" Target="https://vk.com/away.php?to=https%3A%2F%2Fde.wikipedia.org%2Fwiki%2FM%25C3%25BCllverbrennung%23Aschen.2C_Schlacken_und_St.C3.A4ube&amp;cc_key=" TargetMode="External"/><Relationship Id="rId5" Type="http://schemas.openxmlformats.org/officeDocument/2006/relationships/hyperlink" Target="https://vk.com/away.php?to=http%3A%2F%2Fnews.cleartheair.org.hk%2F%3Fp%3D4428&amp;post=96783177_32&amp;cc_key=" TargetMode="External"/><Relationship Id="rId15" Type="http://schemas.openxmlformats.org/officeDocument/2006/relationships/hyperlink" Target="https://vk.com/away.php?to=http%3A%2F%2Fwww.no-burn.org%2Fwp-content%2Fuploads%2FWaste-Incineration-A-Dying-Technology.pdf&amp;post=96783177_32&amp;cc_key=" TargetMode="External"/><Relationship Id="rId23" Type="http://schemas.openxmlformats.org/officeDocument/2006/relationships/hyperlink" Target="https://vk.com/away.php?to=https%3A%2F%2Fwww.ncbi.nlm.nih.gov%2Fpubmed%2F24103350&amp;cc_key=" TargetMode="External"/><Relationship Id="rId28" Type="http://schemas.openxmlformats.org/officeDocument/2006/relationships/hyperlink" Target="https://vk.com/away.php?to=http%3A%2F%2Fwww.ues.pku.edu.cn%2Fszdw%2Fpersonal%2Fhjy%2Fdownload%2F2017%2FEnvironmental%2520Pollution-2017-532%28SI%29.docx&amp;cc_key=" TargetMode="External"/><Relationship Id="rId36" Type="http://schemas.openxmlformats.org/officeDocument/2006/relationships/hyperlink" Target="https://vk.com/away.php?to=https%3A%2F%2Fmmetag.files.wordpress.com%2F2009%2F11%2Ffoam-concrete-explosion-contract-journal-extract.pdf&amp;cc_key=" TargetMode="External"/><Relationship Id="rId10" Type="http://schemas.openxmlformats.org/officeDocument/2006/relationships/hyperlink" Target="https://vk.com/away.php?to=http%3A%2F%2Fwww.durhamenvironmentwatch.org%2FIncinerator%2520Health%2FCVHRingaskiddyEvidenceFinal1.pdf&amp;post=96783177_32&amp;cc_key=" TargetMode="External"/><Relationship Id="rId19" Type="http://schemas.openxmlformats.org/officeDocument/2006/relationships/hyperlink" Target="https://vk.com/away.php?to=http%3A%2F%2Feuropa.eu%2Frapid%2Fpress-release_IP-00-96_en.htm&amp;post=96783177_32&amp;cc_key=" TargetMode="External"/><Relationship Id="rId31" Type="http://schemas.openxmlformats.org/officeDocument/2006/relationships/hyperlink" Target="https://vk.com/away.php?to=https%3A%2F%2Fwww.env.go.jp%2Frecycle%2Fcircul%2Fvenous_industry%2Fen%2Fskill_pdf%2Ft071.pdf&amp;cc_key=" TargetMode="External"/><Relationship Id="rId4" Type="http://schemas.openxmlformats.org/officeDocument/2006/relationships/webSettings" Target="webSettings.xml"/><Relationship Id="rId9" Type="http://schemas.openxmlformats.org/officeDocument/2006/relationships/hyperlink" Target="https://vk.com/away.php?to=http%3A%2F%2Fwww.dioxin.ru%2Fhistory%2Fnew_history.htm&amp;post=96783177_32&amp;cc_key=" TargetMode="External"/><Relationship Id="rId14" Type="http://schemas.openxmlformats.org/officeDocument/2006/relationships/hyperlink" Target="https://vk.com/away.php?to=http%3A%2F%2Fwww.greenpeace.org%2Finternational%2FGlobal%2Finternational%2Fplanet-2%2Freport%2F2001%2F2%2Fincineration-and-human-health.pdf&amp;post=96783177_32&amp;cc_key=" TargetMode="External"/><Relationship Id="rId22" Type="http://schemas.openxmlformats.org/officeDocument/2006/relationships/hyperlink" Target="https://vk.com/away.php?to=http%3A%2F%2Fwww.mdr.de%2Fnachrichten%2Fpolitik%2Finland%2Fmuell-gelbe-tonne-verbrennung-statt-recycling-100.html&amp;post=96783177_32&amp;cc_key=" TargetMode="External"/><Relationship Id="rId27" Type="http://schemas.openxmlformats.org/officeDocument/2006/relationships/hyperlink" Target="https://vk.com/away.php?to=https%3A%2F%2Fwww.ncbi.nlm.nih.gov%2Fpubmed%2F28237308&amp;cc_key=" TargetMode="External"/><Relationship Id="rId30" Type="http://schemas.openxmlformats.org/officeDocument/2006/relationships/hyperlink" Target="https://vk.com/away.php?to=http%3A%2F%2Fivo.garant.ru%2F%23%2Fdocument%2F70161770%2Fparagraph%2F1%3A0&amp;cc_key=" TargetMode="External"/><Relationship Id="rId35" Type="http://schemas.openxmlformats.org/officeDocument/2006/relationships/hyperlink" Target="https://vk.com/away.php?to=http%3A%2F%2Fukwin.org.uk%2F2010%2F01%2F29%2Fiba-banned-from-use-in-highways-projects%2F&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3820</Words>
  <Characters>21777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Группа Компаний Остов</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Мамзитова</dc:creator>
  <cp:keywords/>
  <dc:description/>
  <cp:lastModifiedBy>Анна Мамзитова </cp:lastModifiedBy>
  <cp:revision>1</cp:revision>
  <dcterms:created xsi:type="dcterms:W3CDTF">2017-10-11T23:06:00Z</dcterms:created>
  <dcterms:modified xsi:type="dcterms:W3CDTF">2017-10-12T01:30:00Z</dcterms:modified>
</cp:coreProperties>
</file>