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E124" w14:textId="77777777" w:rsidR="00120721" w:rsidRDefault="002D249A" w:rsidP="00CB4A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ПОТЕРИ В СЕТЯХ СНТ</w:t>
      </w:r>
    </w:p>
    <w:p w14:paraId="59B7E514" w14:textId="77777777" w:rsidR="00050586" w:rsidRPr="00050586" w:rsidRDefault="00050586" w:rsidP="00CB4A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DC3D9E4" w14:textId="6B7BFCA2" w:rsidR="00120721" w:rsidRDefault="002D249A" w:rsidP="00CB4A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 xml:space="preserve">Уважаемые </w:t>
      </w:r>
      <w:r w:rsidR="00120721" w:rsidRPr="00050586">
        <w:rPr>
          <w:rFonts w:ascii="Times New Roman" w:hAnsi="Times New Roman" w:cs="Times New Roman"/>
          <w:sz w:val="26"/>
          <w:szCs w:val="26"/>
        </w:rPr>
        <w:t>садоводы</w:t>
      </w:r>
      <w:r w:rsidRPr="00050586">
        <w:rPr>
          <w:rFonts w:ascii="Times New Roman" w:hAnsi="Times New Roman" w:cs="Times New Roman"/>
          <w:sz w:val="26"/>
          <w:szCs w:val="26"/>
        </w:rPr>
        <w:t>!</w:t>
      </w:r>
    </w:p>
    <w:p w14:paraId="5D81BCB1" w14:textId="77777777" w:rsidR="00050586" w:rsidRPr="00050586" w:rsidRDefault="00050586" w:rsidP="00CB4A4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0FE929E" w14:textId="5FDC2DE8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Остро встает вопрос о </w:t>
      </w:r>
      <w:r w:rsidR="002D249A" w:rsidRPr="000505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потер</w:t>
      </w:r>
      <w:r w:rsidRPr="0005058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ях</w:t>
      </w:r>
      <w:r w:rsidR="002D249A" w:rsidRPr="0005058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электроэнергии в электрических сетях СНТ</w:t>
      </w:r>
    </w:p>
    <w:p w14:paraId="47D2AC8B" w14:textId="77777777" w:rsidR="00050586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sz w:val="26"/>
          <w:szCs w:val="26"/>
        </w:rPr>
        <w:t>Откуда берутся потери электрической энергии.</w:t>
      </w:r>
    </w:p>
    <w:p w14:paraId="31B3FCD8" w14:textId="783223E3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Немного теории. Откуда вообще берутся потери электроэнергии? Ответ прост: потери электроэнергии возникают при передаче электричества от источников к потребителям в результате того, что часть выработанной на электростанциях энергии расходуется в электрических сетях на преодоление электрического сопротивления проводников и магнитопроводов. Таким образом потери электроэнергии являются необходимым и безусловным технологическим расходом на ее передачу.</w:t>
      </w:r>
    </w:p>
    <w:p w14:paraId="4771698F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Поэтому при передаче электроэнергии по проводам и кабелям через силовые трансформаторы и системы учета электроэнергии потери будут обязательно!</w:t>
      </w:r>
    </w:p>
    <w:p w14:paraId="536722C9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sz w:val="26"/>
          <w:szCs w:val="26"/>
        </w:rPr>
        <w:t>Какие бывают потери.</w:t>
      </w:r>
    </w:p>
    <w:p w14:paraId="74284830" w14:textId="36AE691D" w:rsidR="00356FF3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Потери можно разделить на технические и коммерческие.</w:t>
      </w:r>
      <w:r w:rsidRPr="00050586">
        <w:rPr>
          <w:rFonts w:ascii="Times New Roman" w:hAnsi="Times New Roman" w:cs="Times New Roman"/>
          <w:sz w:val="26"/>
          <w:szCs w:val="26"/>
        </w:rPr>
        <w:br/>
        <w:t>Технические потери возникают в силу законов физики (электротехники) по причине наличия электрического сопротивления в проводниках.</w:t>
      </w:r>
      <w:r w:rsidRPr="00050586">
        <w:rPr>
          <w:rFonts w:ascii="Times New Roman" w:hAnsi="Times New Roman" w:cs="Times New Roman"/>
          <w:sz w:val="26"/>
          <w:szCs w:val="26"/>
        </w:rPr>
        <w:br/>
        <w:t>Коммерческие потери возникают по субъективным факторам: воровство электроэнергии, некорректная работа счетчиков в силу их неисправности, неправильное снятие показаний или несвоевременная их передача со счетчиков и т.д.</w:t>
      </w:r>
    </w:p>
    <w:p w14:paraId="0A807DE6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Совокупность технических и коммерческих потерь создают небаланс электроэнергии в сети, который и является потерями электроэнергии. По сути небаланс есть разница входящей электроэнергии в сети и исходящей из неё. Применительно к СНТ про потери можно сказать так: это небаланс электроэнергии в сети СНТ и рассчитываются они как разница показаний «головного» счетчика в СНТ (по которому СНТ платит в энергосбыт) и сумма показаний всех счетчиков садоводов и счетчиков на имущество общего пользования (свет, здание администрации, сторожка, водокачка и т.д.).</w:t>
      </w:r>
    </w:p>
    <w:p w14:paraId="6E2478E3" w14:textId="7E6A8A96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sz w:val="26"/>
          <w:szCs w:val="26"/>
        </w:rPr>
        <w:t>Где возникают потери в сетях СНТ.</w:t>
      </w:r>
    </w:p>
    <w:p w14:paraId="1A1C90EF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Потери возникают во всех сетях СНТ, в том числе в воздушных и кабельных линия, в силовых трансформаторах, в приборах учета и трансформаторах тока.</w:t>
      </w:r>
    </w:p>
    <w:p w14:paraId="2DD7F233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sz w:val="26"/>
          <w:szCs w:val="26"/>
        </w:rPr>
        <w:t>Кто должен платить за потери в сетях СНТ.</w:t>
      </w:r>
    </w:p>
    <w:p w14:paraId="76FBB5CC" w14:textId="0D187586" w:rsidR="00050586" w:rsidRDefault="00050586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Вот</w:t>
      </w:r>
      <w:r w:rsidR="002D249A" w:rsidRPr="00050586">
        <w:rPr>
          <w:rFonts w:ascii="Times New Roman" w:hAnsi="Times New Roman" w:cs="Times New Roman"/>
          <w:sz w:val="26"/>
          <w:szCs w:val="26"/>
        </w:rPr>
        <w:t xml:space="preserve"> сложн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2D249A" w:rsidRPr="00050586">
        <w:rPr>
          <w:rFonts w:ascii="Times New Roman" w:hAnsi="Times New Roman" w:cs="Times New Roman"/>
          <w:sz w:val="26"/>
          <w:szCs w:val="26"/>
        </w:rPr>
        <w:t>, но важн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2D249A" w:rsidRPr="00050586">
        <w:rPr>
          <w:rFonts w:ascii="Times New Roman" w:hAnsi="Times New Roman" w:cs="Times New Roman"/>
          <w:sz w:val="26"/>
          <w:szCs w:val="26"/>
        </w:rPr>
        <w:t xml:space="preserve"> цитату из правил.</w:t>
      </w:r>
    </w:p>
    <w:p w14:paraId="7B6006A1" w14:textId="77777777" w:rsid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50586">
        <w:rPr>
          <w:rFonts w:ascii="Times New Roman" w:hAnsi="Times New Roman" w:cs="Times New Roman"/>
          <w:sz w:val="26"/>
          <w:szCs w:val="26"/>
        </w:rPr>
        <w:t xml:space="preserve">абз.2 </w:t>
      </w:r>
      <w:r w:rsidRPr="00050586">
        <w:rPr>
          <w:rFonts w:ascii="Times New Roman" w:hAnsi="Times New Roman" w:cs="Times New Roman"/>
          <w:sz w:val="26"/>
          <w:szCs w:val="26"/>
        </w:rPr>
        <w:t xml:space="preserve">п. 149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года № 442 (далее – Основные положения), </w:t>
      </w:r>
    </w:p>
    <w:p w14:paraId="4D0782EE" w14:textId="10C1F1A5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 xml:space="preserve">«в случае заключения договора энергоснабжения гражданами, осуществляющими ведение садоводства или огородничества на земельных участках, расположенных в границах территории садоводства или огородничества, или иными правообладателями объектов недвижимости, расположенных в границах территории садоводства или огородничества, такие лица обязаны оплачивать часть потерь электрической энергии, возникающих в объектах электросетевого хозяйства, относящихся к имуществу общего пользования, расположенному в границах территории садоводства или огородничества, в адрес такого садоводческого или огороднического некоммерческого товарищества. При этом порядок расчета подлежащей оплате гражданами, осуществляющими ведение садоводства или огородничества на земельных участках, расположенных в границах территории садоводства или огородничества, или иными правообладателями объектов недвижимости, расположенных в границах территории садоводства или огородничества, части потерь электрической энергии, возникающих в объектах электросетевого хозяйства, </w:t>
      </w:r>
      <w:r w:rsidRPr="00050586">
        <w:rPr>
          <w:rFonts w:ascii="Times New Roman" w:hAnsi="Times New Roman" w:cs="Times New Roman"/>
          <w:sz w:val="26"/>
          <w:szCs w:val="26"/>
        </w:rPr>
        <w:lastRenderedPageBreak/>
        <w:t>относящегося к имуществу общего пользования, расположенному в границах территории садоводства или огородничества, должен быть одинаковым для всех граждан, осуществляющих ведение садоводства или огородничества на земельных участках, расположенных в границах территории садоводства или огородничества, или иных правообладателей объектов недвижимости, расположенных в границах территории садоводства или огородничества, вне зависимости от наличия договора энергоснабжения, заключенного в соответствии с настоящим документом между гражданами, осуществляющими ведение садоводства или огородничества на земельных участках, расположенных в границах территории садоводства или огородничества, или иными правообладателями объектов недвижимости, расположенных в границах территории садоводства или огородничества, и гарантирующим поставщиком или энергосбытовой (энергоснабжающей) организацией».</w:t>
      </w:r>
    </w:p>
    <w:p w14:paraId="5B67346C" w14:textId="76AD64C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  <w:highlight w:val="yellow"/>
        </w:rPr>
        <w:t xml:space="preserve">Как следует из </w:t>
      </w:r>
      <w:r w:rsidR="00050586" w:rsidRPr="00050586">
        <w:rPr>
          <w:rFonts w:ascii="Times New Roman" w:hAnsi="Times New Roman" w:cs="Times New Roman"/>
          <w:sz w:val="26"/>
          <w:szCs w:val="26"/>
          <w:highlight w:val="yellow"/>
        </w:rPr>
        <w:t>вышеописанной</w:t>
      </w:r>
      <w:r w:rsidRPr="00050586">
        <w:rPr>
          <w:rFonts w:ascii="Times New Roman" w:hAnsi="Times New Roman" w:cs="Times New Roman"/>
          <w:sz w:val="26"/>
          <w:szCs w:val="26"/>
          <w:highlight w:val="yellow"/>
        </w:rPr>
        <w:t xml:space="preserve"> цитаты все садоводы вне зависимости от наличия или отсутствия прямого индивидуального договора с энергосбытом, вне зависимости от членства в СНТ должны оплачивать потери в сетях СНТ в адрес СНТ.</w:t>
      </w:r>
    </w:p>
    <w:p w14:paraId="5F915736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Есть распространенное заблуждение что все потери уже включены в тариф на электроэнергию. Действительно потери в сетях уже заложены в тариф на электричество, но только это потери в сетях сетевых организации. СНТ таковой не является. Поэтому СНТ оплачивает потери в своих сетях в энергосбыт по договору энергоснабжения и имеет право взыскивать их с садоводов в соответствии с вышеуказанным пунктом 149 Основных Положений.</w:t>
      </w:r>
    </w:p>
    <w:p w14:paraId="5C5CDD17" w14:textId="77777777" w:rsidR="00120721" w:rsidRPr="00050586" w:rsidRDefault="002D249A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sz w:val="26"/>
          <w:szCs w:val="26"/>
        </w:rPr>
        <w:t>Как считать потери в сетях СНТ.</w:t>
      </w:r>
    </w:p>
    <w:p w14:paraId="4898B966" w14:textId="77777777" w:rsid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Не будем вдаваться в рассуждения. Все, и</w:t>
      </w:r>
      <w:r w:rsidRPr="00050586">
        <w:rPr>
          <w:rFonts w:ascii="Times New Roman" w:hAnsi="Times New Roman" w:cs="Times New Roman"/>
          <w:sz w:val="26"/>
          <w:szCs w:val="26"/>
        </w:rPr>
        <w:t xml:space="preserve"> </w:t>
      </w:r>
      <w:r w:rsidRPr="004A4950">
        <w:rPr>
          <w:rFonts w:ascii="Times New Roman" w:hAnsi="Times New Roman" w:cs="Times New Roman"/>
          <w:sz w:val="26"/>
          <w:szCs w:val="26"/>
        </w:rPr>
        <w:t>так давно уже расписано законодателем и подтверждено судебной</w:t>
      </w:r>
      <w:r w:rsidRPr="00050586">
        <w:rPr>
          <w:rFonts w:ascii="Times New Roman" w:hAnsi="Times New Roman" w:cs="Times New Roman"/>
          <w:sz w:val="26"/>
          <w:szCs w:val="26"/>
        </w:rPr>
        <w:t xml:space="preserve"> практикой</w:t>
      </w:r>
      <w:r w:rsidRPr="004A4950">
        <w:rPr>
          <w:rFonts w:ascii="Times New Roman" w:hAnsi="Times New Roman" w:cs="Times New Roman"/>
          <w:sz w:val="26"/>
          <w:szCs w:val="26"/>
        </w:rPr>
        <w:t>. Заслуживает внимание правовая позиция, изложенная в Постановлении Четвертого арбитражного апелляционного суда от 09.12.2021 N 04АП-5766/2021 по делу N А10-458/2020:</w:t>
      </w:r>
    </w:p>
    <w:p w14:paraId="1ACDBF76" w14:textId="260D617D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«В правоотношениях с поставщиком электроэнергии товарищество не является хозяйствующим субъектом с самостоятельными экономическими интересами, отличными от интересов его членов. Товарищество выступает в имущественном обороте не в своих интересах, а в интересах членов товарищества как посредник в отношениях между гражданами и энергоснабжающей организацией, является исполнителем коммунальных услуг, а не их потребителем, так как эти услуги оказываются гражданам - членам товарищества для удовлетворения их коммунально-бытовых нужд. Таким образом, применительно к садоводческим (дачным) некоммерческим товариществам потребителями электроэнергии фактически являются отдельные граждане, чьи принимающие устройства присоединены к общим сетям товарищества».</w:t>
      </w:r>
    </w:p>
    <w:p w14:paraId="6236D53A" w14:textId="6A61AD4F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 xml:space="preserve">Собственно, цитата из вышеуказанного судебного акта четко дает мотивированный ответ, по существу, являясь толкованием совокупности норм права-оплачивать фактические потери должны граждане, хотя бы в договоре энергоснабжения, в качестве потребителя и поименовано СНТ, поскольку фактическими потребителями являются </w:t>
      </w:r>
      <w:r w:rsidRPr="00050586">
        <w:rPr>
          <w:rFonts w:ascii="Times New Roman" w:hAnsi="Times New Roman" w:cs="Times New Roman"/>
          <w:sz w:val="26"/>
          <w:szCs w:val="26"/>
        </w:rPr>
        <w:t>граждане,</w:t>
      </w:r>
      <w:r w:rsidRPr="004A4950">
        <w:rPr>
          <w:rFonts w:ascii="Times New Roman" w:hAnsi="Times New Roman" w:cs="Times New Roman"/>
          <w:sz w:val="26"/>
          <w:szCs w:val="26"/>
        </w:rPr>
        <w:t xml:space="preserve"> потребляющие электроэнергию для обслуживания коммунально-бытовых собственных нужд.</w:t>
      </w:r>
    </w:p>
    <w:p w14:paraId="6C9EF739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Обязанность граждан оплачивать электрические потери в сетях прямо предусмотрена законодательством (абз. 2 п.149 Основных положений №442).</w:t>
      </w:r>
      <w:r w:rsidRPr="004A4950">
        <w:rPr>
          <w:rFonts w:ascii="Times New Roman" w:hAnsi="Times New Roman" w:cs="Times New Roman"/>
          <w:sz w:val="26"/>
          <w:szCs w:val="26"/>
        </w:rPr>
        <w:br/>
      </w:r>
      <w:r w:rsidRPr="004A4950">
        <w:rPr>
          <w:rFonts w:ascii="Times New Roman" w:hAnsi="Times New Roman" w:cs="Times New Roman"/>
          <w:sz w:val="26"/>
          <w:szCs w:val="26"/>
        </w:rPr>
        <w:br/>
      </w:r>
      <w:r w:rsidRPr="004A4950">
        <w:rPr>
          <w:rFonts w:ascii="Times New Roman" w:hAnsi="Times New Roman" w:cs="Times New Roman"/>
          <w:b/>
          <w:bCs/>
          <w:sz w:val="26"/>
          <w:szCs w:val="26"/>
        </w:rPr>
        <w:t>Гораздо важнее другой вопрос: в каком размере оплачиваются потери в электрических сетях каждым собственником недвижимости в отдельности?</w:t>
      </w:r>
    </w:p>
    <w:p w14:paraId="297F27CA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4950">
        <w:rPr>
          <w:rFonts w:ascii="Times New Roman" w:hAnsi="Times New Roman" w:cs="Times New Roman"/>
          <w:b/>
          <w:bCs/>
          <w:sz w:val="26"/>
          <w:szCs w:val="26"/>
        </w:rPr>
        <w:t>Определение размера потерь, оплачиваемых каждым садоводом в отдельности.</w:t>
      </w:r>
    </w:p>
    <w:p w14:paraId="0E264162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lastRenderedPageBreak/>
        <w:t>Законодателем установлено правило, согласно которому части потерь электрической энергии, возникающих в объектах электросетевого хозяйства, относящегося к имуществу общего пользования, расположенному в границах территории садоводства или огородничества, должен быть </w:t>
      </w:r>
      <w:r w:rsidRPr="004A4950">
        <w:rPr>
          <w:rFonts w:ascii="Times New Roman" w:hAnsi="Times New Roman" w:cs="Times New Roman"/>
          <w:b/>
          <w:bCs/>
          <w:sz w:val="26"/>
          <w:szCs w:val="26"/>
        </w:rPr>
        <w:t>ОДИНАКОВЫМ</w:t>
      </w:r>
      <w:r w:rsidRPr="004A4950">
        <w:rPr>
          <w:rFonts w:ascii="Times New Roman" w:hAnsi="Times New Roman" w:cs="Times New Roman"/>
          <w:sz w:val="26"/>
          <w:szCs w:val="26"/>
        </w:rPr>
        <w:t> для всех граждан. (абз. 2 п.149 Основных положений №442).</w:t>
      </w:r>
    </w:p>
    <w:p w14:paraId="6CA70DA3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Это значит</w:t>
      </w:r>
      <w:r w:rsidRPr="004A4950">
        <w:rPr>
          <w:rFonts w:ascii="Times New Roman" w:hAnsi="Times New Roman" w:cs="Times New Roman"/>
          <w:sz w:val="26"/>
          <w:szCs w:val="26"/>
        </w:rPr>
        <w:t xml:space="preserve"> порядок определения потерь в сетях должен быть одинаковым для всех, но размер не равным для каждого собственника в отдельности.</w:t>
      </w:r>
    </w:p>
    <w:p w14:paraId="5FC31987" w14:textId="77777777" w:rsidR="00120721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Размерь потерь должен определятся одинаково для всех, т.е. высчитывается общее количество электроэнергии, являющейся потерями в сетях, и вычисляется сколько электроэнергии приходится на 1 кВт фактически потребленной электроэнергии садоводом исходя из приборов учета.</w:t>
      </w:r>
    </w:p>
    <w:p w14:paraId="5DAF4211" w14:textId="3C3ACF46" w:rsidR="00CB4A48" w:rsidRDefault="00CB4A48" w:rsidP="00CB4A48">
      <w:pPr>
        <w:shd w:val="clear" w:color="auto" w:fill="FFFFFF"/>
        <w:spacing w:after="0" w:line="345" w:lineRule="atLeast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B4A48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14:ligatures w14:val="none"/>
        </w:rPr>
        <w:t>Порядок определения потерь в электрических сетях и оплаты этих потерь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14:ligatures w14:val="none"/>
        </w:rPr>
        <w:t xml:space="preserve"> предусмотрен главой 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val="en-US"/>
          <w14:ligatures w14:val="none"/>
        </w:rPr>
        <w:t>VI</w:t>
      </w:r>
      <w:r w:rsidRPr="00CB4A48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14:ligatures w14:val="none"/>
        </w:rPr>
        <w:t xml:space="preserve">п.п. 50-55(1)) </w:t>
      </w:r>
      <w:hyperlink r:id="rId5" w:history="1">
        <w:r w:rsidRPr="00CB4A48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Постановление</w:t>
        </w:r>
        <w:r w:rsidRPr="00CB4A48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м</w:t>
        </w:r>
        <w:r w:rsidRPr="00CB4A48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 xml:space="preserve"> Правительства РФ от 27.12.2004 N 861 (ред. от 07.02.2026) </w:t>
        </w:r>
        <w:r w:rsidRPr="00CB4A48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«</w:t>
        </w:r>
        <w:r w:rsidRPr="00CB4A48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по...</w:t>
        </w:r>
      </w:hyperlink>
      <w:r w:rsidRPr="00CB4A4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».</w:t>
      </w:r>
    </w:p>
    <w:p w14:paraId="57C3F34A" w14:textId="1DE45153" w:rsidR="00CB4A48" w:rsidRPr="002A7034" w:rsidRDefault="00CB4A48" w:rsidP="00CB4A48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«</w:t>
      </w:r>
      <w:r w:rsidRPr="002A703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Размер фактических потерь электрической энергии в электрических сетях определяется как разница между объемом электрической энергии, переданной в электрическую сеть из других сетей или от производителей электрической энергии, и объемом электрической энергии, которая поставлена по договорам энергоснабжения (купли-продажи (поставки) электрической энергии (мощности) и потреблена энергопринимающими устройствами, присоединенными к данной электрической сети, а также объемом электрической энергии, которая передана в электрические сети других сетевых организаций.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»</w:t>
      </w:r>
    </w:p>
    <w:p w14:paraId="5AB73EDC" w14:textId="1336B218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  <w:highlight w:val="yellow"/>
        </w:rPr>
        <w:t xml:space="preserve">Каждый садовод оплачивает членский взнос на оплату потерь пропорционально объёму потребленной электроэнергии, зафиксированному индивидуальному прибору учета. </w:t>
      </w:r>
      <w:r w:rsidR="00CB4A48">
        <w:rPr>
          <w:rFonts w:ascii="Times New Roman" w:hAnsi="Times New Roman" w:cs="Times New Roman"/>
          <w:sz w:val="26"/>
          <w:szCs w:val="26"/>
          <w:highlight w:val="yellow"/>
        </w:rPr>
        <w:t>Это следует из вышесказанного</w:t>
      </w:r>
      <w:r w:rsidRPr="004A4950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14:paraId="42F37090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 xml:space="preserve">Стоит так же отметить, что данный способ учета потерь позволяет если и не минимизировать воровство, так хотя бы не возлагать на добросовестного садовода, оплачивающего электричество в полном объеме. </w:t>
      </w:r>
    </w:p>
    <w:p w14:paraId="10321AB5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4950">
        <w:rPr>
          <w:rFonts w:ascii="Times New Roman" w:hAnsi="Times New Roman" w:cs="Times New Roman"/>
          <w:b/>
          <w:bCs/>
          <w:sz w:val="26"/>
          <w:szCs w:val="26"/>
        </w:rPr>
        <w:t>Обоснование позиции об оплате доли потерь электроэнергии</w:t>
      </w:r>
    </w:p>
    <w:p w14:paraId="6D3755C9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Действующее законодательство признает один вид некоммерческой организации, имеющей своей основной целью создание, управление, содержание имущества общего пользования-товарищество собственником недвижимости. При этом, законодатель прямо закрепляет два типа некоммерческих организаций, являющихся видом ТСН-это ТСЖ и СНТ.</w:t>
      </w:r>
    </w:p>
    <w:p w14:paraId="7EE2FD85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Независимо от того, идет ли речь о ТСЖ или СНТ, у них общая цель-управление, приобретение, содержание общего имущества. (п.1 ст.123.12 ГК, ст.135 ЖК, ст.4 ФЗ 217).</w:t>
      </w:r>
    </w:p>
    <w:p w14:paraId="6524E11C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 xml:space="preserve">В контексте обсуждаемой темы о размере доли, оплачиваемой каждым садоводом в отдельности, нет никаких препятствий использовать аналогию со сходными правоотношениями по снабжению ресурсами многоквартирного дома. </w:t>
      </w:r>
      <w:r w:rsidRPr="00050586">
        <w:rPr>
          <w:rFonts w:ascii="Times New Roman" w:hAnsi="Times New Roman" w:cs="Times New Roman"/>
          <w:sz w:val="26"/>
          <w:szCs w:val="26"/>
        </w:rPr>
        <w:t>(Определение</w:t>
      </w:r>
      <w:r w:rsidRPr="004A4950">
        <w:rPr>
          <w:rFonts w:ascii="Times New Roman" w:hAnsi="Times New Roman" w:cs="Times New Roman"/>
          <w:sz w:val="26"/>
          <w:szCs w:val="26"/>
        </w:rPr>
        <w:t xml:space="preserve"> Судебной коллегии по экономическим спорам Верховного Суда Российской Федерации от 16.06.2020 N 308-ЭС19-22189 по делу N А32-21123/2018</w:t>
      </w:r>
    </w:p>
    <w:p w14:paraId="52DCCA82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Действительно, целью создания ТСЖ либо СНТ является управление и содержание имущества общего пользования, находящегося общей долевой собственности, но в любом случае в общем пользовании.</w:t>
      </w:r>
    </w:p>
    <w:p w14:paraId="7B51C72C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lastRenderedPageBreak/>
        <w:t>Целью управления имущества является создания благоприятных условий для ведения гражданами садоводства, что так же подразумевает обеспечение коммунально-бытовыми условиями ( независимо от того СНТ или ТСЖ), в точности, обеспечение тепловой и электрической энергией, водой, газом, водоотведения, обращения с твердыми коммунальными отходами и иные условия.( (п.1 ст.123.12 ГК, ст.135 ЖК, ст.4 ФЗ 217).</w:t>
      </w:r>
    </w:p>
    <w:p w14:paraId="0B52DD0C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Как видно, в части целей, оба типа организаций (ТСЖ и СНТ) не отличаются друг от друга.</w:t>
      </w:r>
    </w:p>
    <w:p w14:paraId="04F6C4CB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 xml:space="preserve">Поскольку технологические потери являются </w:t>
      </w:r>
      <w:r w:rsidRPr="00050586">
        <w:rPr>
          <w:rFonts w:ascii="Times New Roman" w:hAnsi="Times New Roman" w:cs="Times New Roman"/>
          <w:sz w:val="26"/>
          <w:szCs w:val="26"/>
        </w:rPr>
        <w:t xml:space="preserve">и </w:t>
      </w:r>
      <w:r w:rsidRPr="004A4950">
        <w:rPr>
          <w:rFonts w:ascii="Times New Roman" w:hAnsi="Times New Roman" w:cs="Times New Roman"/>
          <w:sz w:val="26"/>
          <w:szCs w:val="26"/>
        </w:rPr>
        <w:t>находятся в прямой причинно-следственной связи с потреблением граждан электроэнергии и возникают они вследствие естественных причин (характеристик токопроводящих элементов в линиях ЛЭП), то, очевидно, что их возмещение</w:t>
      </w:r>
      <w:r w:rsidRPr="00050586">
        <w:rPr>
          <w:rFonts w:ascii="Times New Roman" w:hAnsi="Times New Roman" w:cs="Times New Roman"/>
          <w:sz w:val="26"/>
          <w:szCs w:val="26"/>
        </w:rPr>
        <w:t xml:space="preserve"> — это</w:t>
      </w:r>
      <w:r w:rsidRPr="004A4950">
        <w:rPr>
          <w:rFonts w:ascii="Times New Roman" w:hAnsi="Times New Roman" w:cs="Times New Roman"/>
          <w:sz w:val="26"/>
          <w:szCs w:val="26"/>
        </w:rPr>
        <w:t xml:space="preserve"> издержки, возникающие вследствие использования сетей гражданами при потреблении электроэнергии.</w:t>
      </w:r>
    </w:p>
    <w:p w14:paraId="09E85267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0586">
        <w:rPr>
          <w:rFonts w:ascii="Times New Roman" w:hAnsi="Times New Roman" w:cs="Times New Roman"/>
          <w:b/>
          <w:bCs/>
          <w:sz w:val="26"/>
          <w:szCs w:val="26"/>
        </w:rPr>
        <w:t>НЕ в</w:t>
      </w:r>
      <w:r w:rsidRPr="004A4950">
        <w:rPr>
          <w:rFonts w:ascii="Times New Roman" w:hAnsi="Times New Roman" w:cs="Times New Roman"/>
          <w:b/>
          <w:bCs/>
          <w:sz w:val="26"/>
          <w:szCs w:val="26"/>
        </w:rPr>
        <w:t xml:space="preserve">се должны платить одинаково </w:t>
      </w:r>
    </w:p>
    <w:p w14:paraId="30ADE4CD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Учитывая, что потери</w:t>
      </w:r>
      <w:r w:rsidRPr="00050586">
        <w:rPr>
          <w:rFonts w:ascii="Times New Roman" w:hAnsi="Times New Roman" w:cs="Times New Roman"/>
          <w:sz w:val="26"/>
          <w:szCs w:val="26"/>
        </w:rPr>
        <w:t xml:space="preserve"> — это</w:t>
      </w:r>
      <w:r w:rsidRPr="004A4950">
        <w:rPr>
          <w:rFonts w:ascii="Times New Roman" w:hAnsi="Times New Roman" w:cs="Times New Roman"/>
          <w:sz w:val="26"/>
          <w:szCs w:val="26"/>
        </w:rPr>
        <w:t xml:space="preserve"> часть электроэнергии, возникающие при передаче по электрическим сетям конечным потребителям (гражданам в СНТ), то нет никаких причин не использовать по аналогии п.1 ст.158 ЖК, распределяя потери пропорционально электроэнергии, потребленной по показаниям прибора учета.</w:t>
      </w:r>
    </w:p>
    <w:p w14:paraId="7932537E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4950">
        <w:rPr>
          <w:rFonts w:ascii="Times New Roman" w:hAnsi="Times New Roman" w:cs="Times New Roman"/>
          <w:sz w:val="26"/>
          <w:szCs w:val="26"/>
        </w:rPr>
        <w:t>Принимая во внимание цели и задачи любого вида ТСЖ и СНТ, на основе системного толкования норм права, регулирующих их права и обязанности, нет никаких препятствий осуществлять толкование абз. 2 п.149 Основных положений №442 в совокупности с п.1 ст.158 ЖК, позволяющее сделать следующий вывод:</w:t>
      </w:r>
    </w:p>
    <w:p w14:paraId="486BDB39" w14:textId="00898244" w:rsidR="00120721" w:rsidRPr="00050586" w:rsidRDefault="00050586" w:rsidP="00CB4A48">
      <w:pPr>
        <w:spacing w:after="0" w:line="240" w:lineRule="auto"/>
        <w:ind w:left="426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1)</w:t>
      </w:r>
      <w:r w:rsidR="00120721" w:rsidRPr="00050586">
        <w:rPr>
          <w:rFonts w:ascii="Times New Roman" w:hAnsi="Times New Roman" w:cs="Times New Roman"/>
          <w:sz w:val="26"/>
          <w:szCs w:val="26"/>
        </w:rPr>
        <w:t>порядок определения потерь в сетях должен быть одинаковым для всех, но размер не равным для каждого собственника в отдельности и исчисляться исходя из использования каждым садоводом объектов электросетевого хозяйства, определяемого объемом переданного электричества по индивидуальным приборам учета.</w:t>
      </w:r>
    </w:p>
    <w:p w14:paraId="22DAB320" w14:textId="3D66A462" w:rsidR="00050586" w:rsidRPr="00050586" w:rsidRDefault="00050586" w:rsidP="00CB4A4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2)</w:t>
      </w:r>
      <w:r w:rsidR="00120721" w:rsidRPr="00050586">
        <w:rPr>
          <w:rFonts w:ascii="Times New Roman" w:hAnsi="Times New Roman" w:cs="Times New Roman"/>
          <w:sz w:val="26"/>
          <w:szCs w:val="26"/>
        </w:rPr>
        <w:t>Передача электроэнергии конечному потребителю является одной из форм использование электрических сетей. Поскольку потери возникают именно вследствие передачи электроэнергии, то очевидно, что-то потребитель, который потребляет больше электричества (использует сети), вследствие чего и электрические потери от такого потребителя выше.</w:t>
      </w:r>
    </w:p>
    <w:p w14:paraId="118BC1EE" w14:textId="459FE9D7" w:rsidR="00050586" w:rsidRPr="00050586" w:rsidRDefault="00120721" w:rsidP="00CB4A48">
      <w:pPr>
        <w:pStyle w:val="a7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t>3) Иной подход приведет к неосновательному обогащению в форме сбережения денежных средств у лиц, потребляющих электроэнергию, перед гражданами, которые ее не потребляют вовсе, либо потребляют в меньшем количестве.</w:t>
      </w:r>
    </w:p>
    <w:p w14:paraId="1A2F6CD5" w14:textId="3FCC0940" w:rsidR="00120721" w:rsidRPr="00050586" w:rsidRDefault="00120721" w:rsidP="00CB4A48">
      <w:pPr>
        <w:pStyle w:val="a7"/>
        <w:spacing w:after="0" w:line="240" w:lineRule="auto"/>
        <w:ind w:left="121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0586">
        <w:rPr>
          <w:rFonts w:ascii="Times New Roman" w:hAnsi="Times New Roman" w:cs="Times New Roman"/>
          <w:sz w:val="26"/>
          <w:szCs w:val="26"/>
        </w:rPr>
        <w:br/>
      </w:r>
      <w:r w:rsidRPr="00050586">
        <w:rPr>
          <w:rFonts w:ascii="Times New Roman" w:hAnsi="Times New Roman" w:cs="Times New Roman"/>
          <w:sz w:val="26"/>
          <w:szCs w:val="26"/>
        </w:rPr>
        <w:br/>
      </w:r>
    </w:p>
    <w:p w14:paraId="286EF17C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32EE2D" w14:textId="77777777" w:rsidR="00120721" w:rsidRPr="004A4950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71D3A00" w14:textId="77777777" w:rsidR="00120721" w:rsidRPr="00050586" w:rsidRDefault="00120721" w:rsidP="00CB4A4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20721" w:rsidRPr="00050586" w:rsidSect="0005058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FBF"/>
    <w:multiLevelType w:val="hybridMultilevel"/>
    <w:tmpl w:val="BAA844B0"/>
    <w:lvl w:ilvl="0" w:tplc="69DCBE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947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A"/>
    <w:rsid w:val="00050586"/>
    <w:rsid w:val="00120721"/>
    <w:rsid w:val="001F32CD"/>
    <w:rsid w:val="002D249A"/>
    <w:rsid w:val="00356FF3"/>
    <w:rsid w:val="006C1457"/>
    <w:rsid w:val="00862B8D"/>
    <w:rsid w:val="00AB591C"/>
    <w:rsid w:val="00C67FFA"/>
    <w:rsid w:val="00C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1E00"/>
  <w15:chartTrackingRefBased/>
  <w15:docId w15:val="{5FC571CA-7678-4C31-94B6-9378ED0B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4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4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4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4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4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4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24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4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24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24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2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0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2026-03-03T10:37:00Z</dcterms:created>
  <dcterms:modified xsi:type="dcterms:W3CDTF">2026-03-03T12:07:00Z</dcterms:modified>
</cp:coreProperties>
</file>